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BC132" w14:textId="77777777" w:rsidR="00F521AA" w:rsidRPr="00861FCF" w:rsidRDefault="00F521AA" w:rsidP="0044599C">
      <w:pPr>
        <w:pStyle w:val="NoSpacing"/>
        <w:spacing w:line="360" w:lineRule="auto"/>
        <w:jc w:val="both"/>
        <w:rPr>
          <w:rFonts w:ascii="Calibri" w:hAnsi="Calibri" w:cs="Calibri"/>
          <w:sz w:val="20"/>
          <w:szCs w:val="20"/>
        </w:rPr>
      </w:pPr>
    </w:p>
    <w:p w14:paraId="521F7108" w14:textId="77777777" w:rsidR="006E0E7C" w:rsidRPr="00861FCF" w:rsidRDefault="006E0E7C" w:rsidP="0044599C">
      <w:pPr>
        <w:pStyle w:val="NoSpacing"/>
        <w:spacing w:line="360" w:lineRule="auto"/>
        <w:jc w:val="both"/>
        <w:rPr>
          <w:rFonts w:ascii="Calibri" w:hAnsi="Calibri" w:cs="Calibri"/>
          <w:sz w:val="20"/>
          <w:szCs w:val="20"/>
        </w:rPr>
      </w:pPr>
    </w:p>
    <w:p w14:paraId="1B401FE4" w14:textId="77777777" w:rsidR="006E0E7C" w:rsidRPr="00861FCF" w:rsidRDefault="006E0E7C" w:rsidP="0044599C">
      <w:pPr>
        <w:pStyle w:val="NoSpacing"/>
        <w:spacing w:line="360" w:lineRule="auto"/>
        <w:jc w:val="both"/>
        <w:rPr>
          <w:rFonts w:ascii="Calibri" w:hAnsi="Calibri" w:cs="Calibri"/>
          <w:sz w:val="20"/>
          <w:szCs w:val="20"/>
        </w:rPr>
      </w:pPr>
    </w:p>
    <w:p w14:paraId="06143B75" w14:textId="77777777" w:rsidR="006E0E7C" w:rsidRPr="00861FCF" w:rsidRDefault="006E0E7C" w:rsidP="0044599C">
      <w:pPr>
        <w:pStyle w:val="NoSpacing"/>
        <w:spacing w:line="360" w:lineRule="auto"/>
        <w:jc w:val="both"/>
        <w:rPr>
          <w:rFonts w:ascii="Calibri" w:hAnsi="Calibri" w:cs="Calibri"/>
          <w:sz w:val="20"/>
          <w:szCs w:val="20"/>
        </w:rPr>
      </w:pPr>
    </w:p>
    <w:p w14:paraId="5139B1DF" w14:textId="6D760454" w:rsidR="00600337" w:rsidRPr="00861FCF" w:rsidRDefault="007A1441" w:rsidP="0044599C">
      <w:pPr>
        <w:tabs>
          <w:tab w:val="left" w:pos="1520"/>
        </w:tabs>
        <w:spacing w:line="360" w:lineRule="auto"/>
        <w:jc w:val="center"/>
        <w:rPr>
          <w:rFonts w:ascii="Calibri" w:hAnsi="Calibri" w:cs="Calibri"/>
          <w:b/>
          <w:sz w:val="20"/>
          <w:szCs w:val="20"/>
        </w:rPr>
      </w:pPr>
      <w:r w:rsidRPr="00861FCF">
        <w:rPr>
          <w:rFonts w:ascii="Calibri" w:hAnsi="Calibri" w:cs="Calibri"/>
          <w:b/>
          <w:sz w:val="20"/>
          <w:szCs w:val="20"/>
        </w:rPr>
        <w:t>NOTTS COUNTY FOOTBALL CLUB</w:t>
      </w:r>
    </w:p>
    <w:p w14:paraId="54EBD7C7" w14:textId="77777777" w:rsidR="007A1441" w:rsidRPr="00861FCF" w:rsidRDefault="007A1441" w:rsidP="0044599C">
      <w:pPr>
        <w:spacing w:line="360" w:lineRule="auto"/>
        <w:jc w:val="both"/>
        <w:rPr>
          <w:rFonts w:ascii="Calibri" w:eastAsia="Times New Roman" w:hAnsi="Calibri" w:cs="Calibri"/>
          <w:b/>
          <w:sz w:val="20"/>
          <w:szCs w:val="20"/>
          <w:lang w:eastAsia="en-GB"/>
        </w:rPr>
      </w:pPr>
    </w:p>
    <w:p w14:paraId="48EA28E4" w14:textId="0C2EA311" w:rsidR="00600337" w:rsidRPr="00861FCF" w:rsidRDefault="00600337" w:rsidP="0044599C">
      <w:pPr>
        <w:spacing w:line="360" w:lineRule="auto"/>
        <w:jc w:val="both"/>
        <w:rPr>
          <w:rFonts w:ascii="Calibri" w:eastAsia="Times New Roman" w:hAnsi="Calibri" w:cs="Calibri"/>
          <w:b/>
          <w:sz w:val="20"/>
          <w:szCs w:val="20"/>
          <w:lang w:eastAsia="en-GB"/>
        </w:rPr>
      </w:pPr>
      <w:r w:rsidRPr="00861FCF">
        <w:rPr>
          <w:rFonts w:ascii="Calibri" w:eastAsia="Times New Roman" w:hAnsi="Calibri" w:cs="Calibri"/>
          <w:b/>
          <w:sz w:val="20"/>
          <w:szCs w:val="20"/>
          <w:lang w:eastAsia="en-GB"/>
        </w:rPr>
        <w:t xml:space="preserve">JOB TITLE:               </w:t>
      </w:r>
      <w:r w:rsidRPr="00861FCF">
        <w:rPr>
          <w:rFonts w:ascii="Calibri" w:eastAsia="Times New Roman" w:hAnsi="Calibri" w:cs="Calibri"/>
          <w:b/>
          <w:sz w:val="20"/>
          <w:szCs w:val="20"/>
          <w:lang w:eastAsia="en-GB"/>
        </w:rPr>
        <w:tab/>
      </w:r>
      <w:r w:rsidRPr="00861FCF">
        <w:rPr>
          <w:rFonts w:ascii="Calibri" w:eastAsia="Times New Roman" w:hAnsi="Calibri" w:cs="Calibri"/>
          <w:b/>
          <w:sz w:val="20"/>
          <w:szCs w:val="20"/>
          <w:lang w:eastAsia="en-GB"/>
        </w:rPr>
        <w:tab/>
      </w:r>
      <w:r w:rsidR="007409DC" w:rsidRPr="00861FCF">
        <w:rPr>
          <w:rFonts w:ascii="Calibri" w:eastAsia="Times New Roman" w:hAnsi="Calibri" w:cs="Calibri"/>
          <w:b/>
          <w:sz w:val="20"/>
          <w:szCs w:val="20"/>
          <w:lang w:eastAsia="en-GB"/>
        </w:rPr>
        <w:t xml:space="preserve">Academy </w:t>
      </w:r>
      <w:r w:rsidR="00D40488" w:rsidRPr="00861FCF">
        <w:rPr>
          <w:rFonts w:ascii="Calibri" w:eastAsia="Times New Roman" w:hAnsi="Calibri" w:cs="Calibri"/>
          <w:b/>
          <w:sz w:val="20"/>
          <w:szCs w:val="20"/>
          <w:lang w:eastAsia="en-GB"/>
        </w:rPr>
        <w:t>Part Time Coach</w:t>
      </w:r>
      <w:r w:rsidR="00581473">
        <w:rPr>
          <w:rFonts w:ascii="Calibri" w:eastAsia="Times New Roman" w:hAnsi="Calibri" w:cs="Calibri"/>
          <w:b/>
          <w:sz w:val="20"/>
          <w:szCs w:val="20"/>
          <w:lang w:eastAsia="en-GB"/>
        </w:rPr>
        <w:t>es</w:t>
      </w:r>
    </w:p>
    <w:p w14:paraId="5A2F7D28" w14:textId="77777777" w:rsidR="00600337" w:rsidRPr="00861FCF" w:rsidRDefault="00600337" w:rsidP="0044599C">
      <w:pPr>
        <w:spacing w:line="360" w:lineRule="auto"/>
        <w:jc w:val="both"/>
        <w:rPr>
          <w:rFonts w:ascii="Calibri" w:eastAsia="Times New Roman" w:hAnsi="Calibri" w:cs="Calibri"/>
          <w:b/>
          <w:sz w:val="20"/>
          <w:szCs w:val="20"/>
          <w:lang w:eastAsia="en-GB"/>
        </w:rPr>
      </w:pPr>
    </w:p>
    <w:p w14:paraId="6AE14890" w14:textId="4AC910A7" w:rsidR="00600337" w:rsidRPr="00861FCF" w:rsidRDefault="00600337" w:rsidP="0044599C">
      <w:pPr>
        <w:spacing w:line="360" w:lineRule="auto"/>
        <w:ind w:left="2880" w:hanging="2880"/>
        <w:jc w:val="both"/>
        <w:rPr>
          <w:rFonts w:ascii="Calibri" w:eastAsia="Times New Roman" w:hAnsi="Calibri" w:cs="Calibri"/>
          <w:b/>
          <w:sz w:val="20"/>
          <w:szCs w:val="20"/>
          <w:lang w:eastAsia="en-GB"/>
        </w:rPr>
      </w:pPr>
      <w:r w:rsidRPr="00861FCF">
        <w:rPr>
          <w:rFonts w:ascii="Calibri" w:eastAsia="Times New Roman" w:hAnsi="Calibri" w:cs="Calibri"/>
          <w:b/>
          <w:sz w:val="20"/>
          <w:szCs w:val="20"/>
          <w:lang w:eastAsia="en-GB"/>
        </w:rPr>
        <w:t>REPORTING TO:</w:t>
      </w:r>
      <w:r w:rsidRPr="00861FCF">
        <w:rPr>
          <w:rFonts w:ascii="Calibri" w:eastAsia="Times New Roman" w:hAnsi="Calibri" w:cs="Calibri"/>
          <w:b/>
          <w:sz w:val="20"/>
          <w:szCs w:val="20"/>
          <w:lang w:eastAsia="en-GB"/>
        </w:rPr>
        <w:tab/>
      </w:r>
      <w:r w:rsidR="007409DC" w:rsidRPr="00861FCF">
        <w:rPr>
          <w:rFonts w:ascii="Calibri" w:eastAsia="Times New Roman" w:hAnsi="Calibri" w:cs="Calibri"/>
          <w:b/>
          <w:sz w:val="20"/>
          <w:szCs w:val="20"/>
          <w:lang w:eastAsia="en-GB"/>
        </w:rPr>
        <w:t>Academy Manager</w:t>
      </w:r>
    </w:p>
    <w:p w14:paraId="5FA99EC4" w14:textId="77777777" w:rsidR="00600337" w:rsidRPr="00861FCF" w:rsidRDefault="00600337" w:rsidP="0044599C">
      <w:pPr>
        <w:spacing w:line="360" w:lineRule="auto"/>
        <w:ind w:left="2880" w:hanging="2880"/>
        <w:jc w:val="both"/>
        <w:rPr>
          <w:rFonts w:ascii="Calibri" w:hAnsi="Calibri" w:cs="Calibri"/>
          <w:b/>
          <w:sz w:val="20"/>
          <w:szCs w:val="20"/>
        </w:rPr>
      </w:pPr>
    </w:p>
    <w:p w14:paraId="093CB91F" w14:textId="342B6FD9" w:rsidR="00600337" w:rsidRPr="00861FCF" w:rsidRDefault="00600337" w:rsidP="0044599C">
      <w:pPr>
        <w:spacing w:line="360" w:lineRule="auto"/>
        <w:ind w:left="2880" w:hanging="2880"/>
        <w:jc w:val="both"/>
        <w:rPr>
          <w:rFonts w:ascii="Calibri" w:eastAsia="Times New Roman" w:hAnsi="Calibri" w:cs="Calibri"/>
          <w:b/>
          <w:sz w:val="20"/>
          <w:szCs w:val="20"/>
          <w:lang w:eastAsia="en-GB"/>
        </w:rPr>
      </w:pPr>
      <w:r w:rsidRPr="00861FCF">
        <w:rPr>
          <w:rFonts w:ascii="Calibri" w:hAnsi="Calibri" w:cs="Calibri"/>
          <w:b/>
          <w:sz w:val="20"/>
          <w:szCs w:val="20"/>
        </w:rPr>
        <w:t>CONTRACT</w:t>
      </w:r>
      <w:r w:rsidRPr="00861FCF">
        <w:rPr>
          <w:rFonts w:ascii="Calibri" w:eastAsia="Times New Roman" w:hAnsi="Calibri" w:cs="Calibri"/>
          <w:b/>
          <w:sz w:val="20"/>
          <w:szCs w:val="20"/>
          <w:lang w:eastAsia="en-GB"/>
        </w:rPr>
        <w:t>:</w:t>
      </w:r>
      <w:r w:rsidRPr="00861FCF">
        <w:rPr>
          <w:rFonts w:ascii="Calibri" w:eastAsia="Times New Roman" w:hAnsi="Calibri" w:cs="Calibri"/>
          <w:b/>
          <w:sz w:val="20"/>
          <w:szCs w:val="20"/>
          <w:lang w:eastAsia="en-GB"/>
        </w:rPr>
        <w:tab/>
      </w:r>
      <w:r w:rsidR="00861FCF" w:rsidRPr="00861FCF">
        <w:rPr>
          <w:rFonts w:ascii="Calibri" w:eastAsia="Times New Roman" w:hAnsi="Calibri" w:cs="Calibri"/>
          <w:b/>
          <w:sz w:val="20"/>
          <w:szCs w:val="20"/>
          <w:lang w:eastAsia="en-GB"/>
        </w:rPr>
        <w:t>Part time/Casual</w:t>
      </w:r>
    </w:p>
    <w:p w14:paraId="79968DA9" w14:textId="77777777" w:rsidR="00600337" w:rsidRPr="00861FCF" w:rsidRDefault="00600337" w:rsidP="0044599C">
      <w:pPr>
        <w:spacing w:line="360" w:lineRule="auto"/>
        <w:ind w:left="2880" w:hanging="2880"/>
        <w:jc w:val="both"/>
        <w:rPr>
          <w:rFonts w:ascii="Calibri" w:eastAsia="Times New Roman" w:hAnsi="Calibri" w:cs="Calibri"/>
          <w:b/>
          <w:sz w:val="20"/>
          <w:szCs w:val="20"/>
          <w:lang w:eastAsia="en-GB"/>
        </w:rPr>
      </w:pPr>
    </w:p>
    <w:p w14:paraId="1FC57D77" w14:textId="5C834CCE" w:rsidR="00600337" w:rsidRPr="00861FCF" w:rsidRDefault="00600337" w:rsidP="0044599C">
      <w:pPr>
        <w:spacing w:line="360" w:lineRule="auto"/>
        <w:ind w:left="2880" w:hanging="2880"/>
        <w:jc w:val="both"/>
        <w:rPr>
          <w:rFonts w:ascii="Calibri" w:eastAsia="Times New Roman" w:hAnsi="Calibri" w:cs="Calibri"/>
          <w:b/>
          <w:sz w:val="20"/>
          <w:szCs w:val="20"/>
          <w:lang w:eastAsia="en-GB"/>
        </w:rPr>
      </w:pPr>
      <w:r w:rsidRPr="00861FCF">
        <w:rPr>
          <w:rFonts w:ascii="Calibri" w:eastAsia="Times New Roman" w:hAnsi="Calibri" w:cs="Calibri"/>
          <w:b/>
          <w:sz w:val="20"/>
          <w:szCs w:val="20"/>
          <w:lang w:eastAsia="en-GB"/>
        </w:rPr>
        <w:t>HOURS OF WORK:</w:t>
      </w:r>
      <w:r w:rsidRPr="00861FCF">
        <w:rPr>
          <w:rFonts w:ascii="Calibri" w:eastAsia="Times New Roman" w:hAnsi="Calibri" w:cs="Calibri"/>
          <w:b/>
          <w:sz w:val="20"/>
          <w:szCs w:val="20"/>
          <w:lang w:eastAsia="en-GB"/>
        </w:rPr>
        <w:tab/>
      </w:r>
      <w:r w:rsidR="00D40488" w:rsidRPr="00861FCF">
        <w:rPr>
          <w:rFonts w:ascii="Calibri" w:hAnsi="Calibri" w:cs="Calibri"/>
          <w:b/>
          <w:sz w:val="20"/>
          <w:szCs w:val="20"/>
        </w:rPr>
        <w:t>2 to 3 Training sessions per week and 1 match per week.</w:t>
      </w:r>
    </w:p>
    <w:p w14:paraId="766AF573" w14:textId="77777777" w:rsidR="00600337" w:rsidRPr="00861FCF" w:rsidRDefault="00600337" w:rsidP="0044599C">
      <w:pPr>
        <w:spacing w:line="360" w:lineRule="auto"/>
        <w:ind w:left="2880" w:hanging="2880"/>
        <w:jc w:val="both"/>
        <w:rPr>
          <w:rFonts w:ascii="Calibri" w:eastAsia="Times New Roman" w:hAnsi="Calibri" w:cs="Calibri"/>
          <w:b/>
          <w:sz w:val="20"/>
          <w:szCs w:val="20"/>
          <w:lang w:eastAsia="en-GB"/>
        </w:rPr>
      </w:pPr>
    </w:p>
    <w:p w14:paraId="0CDF9977" w14:textId="77777777" w:rsidR="00861FCF" w:rsidRPr="00861FCF" w:rsidRDefault="00600337" w:rsidP="002A3E21">
      <w:pPr>
        <w:jc w:val="both"/>
        <w:rPr>
          <w:rFonts w:ascii="Calibri" w:hAnsi="Calibri" w:cs="Calibri"/>
          <w:b/>
          <w:color w:val="000000" w:themeColor="text1"/>
          <w:sz w:val="20"/>
          <w:szCs w:val="20"/>
        </w:rPr>
      </w:pPr>
      <w:r w:rsidRPr="00861FCF">
        <w:rPr>
          <w:rFonts w:ascii="Calibri" w:hAnsi="Calibri" w:cs="Calibri"/>
          <w:b/>
          <w:color w:val="000000" w:themeColor="text1"/>
          <w:sz w:val="20"/>
          <w:szCs w:val="20"/>
        </w:rPr>
        <w:t>Purpose of the role</w:t>
      </w:r>
      <w:r w:rsidR="007A1441" w:rsidRPr="00861FCF">
        <w:rPr>
          <w:rFonts w:ascii="Calibri" w:hAnsi="Calibri" w:cs="Calibri"/>
          <w:b/>
          <w:color w:val="000000" w:themeColor="text1"/>
          <w:sz w:val="20"/>
          <w:szCs w:val="20"/>
        </w:rPr>
        <w:t xml:space="preserve"> </w:t>
      </w:r>
      <w:r w:rsidR="0065532D" w:rsidRPr="00861FCF">
        <w:rPr>
          <w:rFonts w:ascii="Calibri" w:hAnsi="Calibri" w:cs="Calibri"/>
          <w:b/>
          <w:color w:val="000000" w:themeColor="text1"/>
          <w:sz w:val="20"/>
          <w:szCs w:val="20"/>
        </w:rPr>
        <w:t xml:space="preserve">  </w:t>
      </w:r>
      <w:r w:rsidR="002A3E21" w:rsidRPr="00861FCF">
        <w:rPr>
          <w:rFonts w:ascii="Calibri" w:hAnsi="Calibri" w:cs="Calibri"/>
          <w:b/>
          <w:color w:val="000000" w:themeColor="text1"/>
          <w:sz w:val="20"/>
          <w:szCs w:val="20"/>
        </w:rPr>
        <w:tab/>
      </w:r>
      <w:r w:rsidR="002A3E21" w:rsidRPr="00861FCF">
        <w:rPr>
          <w:rFonts w:ascii="Calibri" w:hAnsi="Calibri" w:cs="Calibri"/>
          <w:b/>
          <w:color w:val="000000" w:themeColor="text1"/>
          <w:sz w:val="20"/>
          <w:szCs w:val="20"/>
        </w:rPr>
        <w:tab/>
      </w:r>
    </w:p>
    <w:p w14:paraId="531BEFA0" w14:textId="77777777" w:rsidR="00861FCF" w:rsidRPr="00861FCF" w:rsidRDefault="00861FCF" w:rsidP="002A3E21">
      <w:pPr>
        <w:jc w:val="both"/>
        <w:rPr>
          <w:rFonts w:ascii="Calibri" w:hAnsi="Calibri" w:cs="Calibri"/>
          <w:b/>
          <w:color w:val="000000" w:themeColor="text1"/>
          <w:sz w:val="20"/>
          <w:szCs w:val="20"/>
        </w:rPr>
      </w:pPr>
    </w:p>
    <w:p w14:paraId="536F9CE8" w14:textId="43D83537" w:rsidR="002A3E21" w:rsidRPr="00861FCF" w:rsidRDefault="002A3E21" w:rsidP="002A3E21">
      <w:pPr>
        <w:jc w:val="both"/>
        <w:rPr>
          <w:rFonts w:ascii="Calibri" w:hAnsi="Calibri" w:cs="Calibri"/>
          <w:color w:val="333333"/>
          <w:sz w:val="20"/>
          <w:szCs w:val="20"/>
        </w:rPr>
      </w:pPr>
      <w:bookmarkStart w:id="0" w:name="_GoBack"/>
      <w:r w:rsidRPr="00861FCF">
        <w:rPr>
          <w:rFonts w:ascii="Calibri" w:hAnsi="Calibri" w:cs="Calibri"/>
          <w:color w:val="333333"/>
          <w:sz w:val="20"/>
          <w:szCs w:val="20"/>
        </w:rPr>
        <w:t xml:space="preserve">An opportunity has arisen for </w:t>
      </w:r>
      <w:proofErr w:type="gramStart"/>
      <w:r w:rsidRPr="00861FCF">
        <w:rPr>
          <w:rFonts w:ascii="Calibri" w:hAnsi="Calibri" w:cs="Calibri"/>
          <w:color w:val="333333"/>
          <w:sz w:val="20"/>
          <w:szCs w:val="20"/>
        </w:rPr>
        <w:t xml:space="preserve">a </w:t>
      </w:r>
      <w:r w:rsidR="00581473">
        <w:rPr>
          <w:rFonts w:ascii="Calibri" w:hAnsi="Calibri" w:cs="Calibri"/>
          <w:color w:val="333333"/>
          <w:sz w:val="20"/>
          <w:szCs w:val="20"/>
        </w:rPr>
        <w:t>number of</w:t>
      </w:r>
      <w:proofErr w:type="gramEnd"/>
      <w:r w:rsidR="00581473">
        <w:rPr>
          <w:rFonts w:ascii="Calibri" w:hAnsi="Calibri" w:cs="Calibri"/>
          <w:color w:val="333333"/>
          <w:sz w:val="20"/>
          <w:szCs w:val="20"/>
        </w:rPr>
        <w:t xml:space="preserve"> part time coaches</w:t>
      </w:r>
      <w:r w:rsidRPr="00861FCF">
        <w:rPr>
          <w:rFonts w:ascii="Calibri" w:hAnsi="Calibri" w:cs="Calibri"/>
          <w:color w:val="333333"/>
          <w:sz w:val="20"/>
          <w:szCs w:val="20"/>
        </w:rPr>
        <w:t xml:space="preserve"> to join</w:t>
      </w:r>
      <w:r w:rsidR="00D40488" w:rsidRPr="00861FCF">
        <w:rPr>
          <w:rFonts w:ascii="Calibri" w:hAnsi="Calibri" w:cs="Calibri"/>
          <w:color w:val="333333"/>
          <w:sz w:val="20"/>
          <w:szCs w:val="20"/>
        </w:rPr>
        <w:t xml:space="preserve"> our Academy</w:t>
      </w:r>
    </w:p>
    <w:p w14:paraId="7BE3592D" w14:textId="77777777" w:rsidR="002A3E21" w:rsidRPr="00861FCF" w:rsidRDefault="002A3E21" w:rsidP="002A3E21">
      <w:pPr>
        <w:jc w:val="both"/>
        <w:rPr>
          <w:rFonts w:ascii="Calibri" w:hAnsi="Calibri" w:cs="Calibri"/>
          <w:color w:val="333333"/>
          <w:sz w:val="20"/>
          <w:szCs w:val="20"/>
        </w:rPr>
      </w:pPr>
    </w:p>
    <w:p w14:paraId="5BE11EF0" w14:textId="7CC075AF" w:rsidR="002A3E21" w:rsidRPr="00861FCF" w:rsidRDefault="00861FCF" w:rsidP="002A3E21">
      <w:pPr>
        <w:jc w:val="both"/>
        <w:rPr>
          <w:rStyle w:val="summary"/>
          <w:rFonts w:ascii="Calibri" w:hAnsi="Calibri" w:cs="Calibri"/>
          <w:sz w:val="20"/>
          <w:szCs w:val="20"/>
        </w:rPr>
      </w:pPr>
      <w:r w:rsidRPr="00861FCF">
        <w:rPr>
          <w:rStyle w:val="summary"/>
          <w:rFonts w:ascii="Calibri" w:hAnsi="Calibri" w:cs="Calibri"/>
          <w:sz w:val="20"/>
          <w:szCs w:val="20"/>
        </w:rPr>
        <w:t>Our part time coaches</w:t>
      </w:r>
      <w:r w:rsidR="00D40488" w:rsidRPr="00861FCF">
        <w:rPr>
          <w:rStyle w:val="summary"/>
          <w:rFonts w:ascii="Calibri" w:hAnsi="Calibri" w:cs="Calibri"/>
          <w:sz w:val="20"/>
          <w:szCs w:val="20"/>
        </w:rPr>
        <w:t xml:space="preserve"> </w:t>
      </w:r>
      <w:r w:rsidR="002A3E21" w:rsidRPr="00861FCF">
        <w:rPr>
          <w:rStyle w:val="summary"/>
          <w:rFonts w:ascii="Calibri" w:hAnsi="Calibri" w:cs="Calibri"/>
          <w:sz w:val="20"/>
          <w:szCs w:val="20"/>
        </w:rPr>
        <w:t xml:space="preserve">deliver the coaching </w:t>
      </w:r>
      <w:proofErr w:type="spellStart"/>
      <w:r w:rsidR="00F412A2" w:rsidRPr="00861FCF">
        <w:rPr>
          <w:rStyle w:val="summary"/>
          <w:rFonts w:ascii="Calibri" w:hAnsi="Calibri" w:cs="Calibri"/>
          <w:sz w:val="20"/>
          <w:szCs w:val="20"/>
        </w:rPr>
        <w:t>programme</w:t>
      </w:r>
      <w:proofErr w:type="spellEnd"/>
      <w:r w:rsidR="002A3E21" w:rsidRPr="00861FCF">
        <w:rPr>
          <w:rStyle w:val="summary"/>
          <w:rFonts w:ascii="Calibri" w:hAnsi="Calibri" w:cs="Calibri"/>
          <w:sz w:val="20"/>
          <w:szCs w:val="20"/>
        </w:rPr>
        <w:t xml:space="preserve"> to </w:t>
      </w:r>
      <w:r w:rsidR="00D40488" w:rsidRPr="00861FCF">
        <w:rPr>
          <w:rStyle w:val="summary"/>
          <w:rFonts w:ascii="Calibri" w:hAnsi="Calibri" w:cs="Calibri"/>
          <w:sz w:val="20"/>
          <w:szCs w:val="20"/>
        </w:rPr>
        <w:t>players</w:t>
      </w:r>
      <w:r w:rsidR="002A3E21" w:rsidRPr="00861FCF">
        <w:rPr>
          <w:rStyle w:val="summary"/>
          <w:rFonts w:ascii="Calibri" w:hAnsi="Calibri" w:cs="Calibri"/>
          <w:sz w:val="20"/>
          <w:szCs w:val="20"/>
        </w:rPr>
        <w:t xml:space="preserve"> in line with the Club’s Philosophy, Playing Style and Coaching Syllabus.</w:t>
      </w:r>
    </w:p>
    <w:p w14:paraId="666CC64F" w14:textId="77777777" w:rsidR="002A3E21" w:rsidRPr="00861FCF" w:rsidRDefault="002A3E21" w:rsidP="002A3E21">
      <w:pPr>
        <w:jc w:val="both"/>
        <w:rPr>
          <w:rStyle w:val="summary"/>
          <w:rFonts w:ascii="Calibri" w:hAnsi="Calibri" w:cs="Calibri"/>
          <w:sz w:val="20"/>
          <w:szCs w:val="20"/>
        </w:rPr>
      </w:pPr>
    </w:p>
    <w:p w14:paraId="7600BED4" w14:textId="21605FF3" w:rsidR="002A3E21" w:rsidRPr="00861FCF" w:rsidRDefault="00861FCF" w:rsidP="002A3E21">
      <w:pPr>
        <w:jc w:val="both"/>
        <w:rPr>
          <w:rStyle w:val="summary"/>
          <w:rFonts w:ascii="Calibri" w:hAnsi="Calibri" w:cs="Calibri"/>
          <w:sz w:val="20"/>
          <w:szCs w:val="20"/>
        </w:rPr>
      </w:pPr>
      <w:r w:rsidRPr="00861FCF">
        <w:rPr>
          <w:rStyle w:val="summary"/>
          <w:rFonts w:ascii="Calibri" w:hAnsi="Calibri" w:cs="Calibri"/>
          <w:sz w:val="20"/>
          <w:szCs w:val="20"/>
        </w:rPr>
        <w:t>You</w:t>
      </w:r>
      <w:r w:rsidR="00D40488" w:rsidRPr="00861FCF">
        <w:rPr>
          <w:rStyle w:val="summary"/>
          <w:rFonts w:ascii="Calibri" w:hAnsi="Calibri" w:cs="Calibri"/>
          <w:sz w:val="20"/>
          <w:szCs w:val="20"/>
        </w:rPr>
        <w:t xml:space="preserve"> </w:t>
      </w:r>
      <w:r w:rsidR="002A3E21" w:rsidRPr="00861FCF">
        <w:rPr>
          <w:rStyle w:val="summary"/>
          <w:rFonts w:ascii="Calibri" w:hAnsi="Calibri" w:cs="Calibri"/>
          <w:sz w:val="20"/>
          <w:szCs w:val="20"/>
        </w:rPr>
        <w:t xml:space="preserve">will work closely with all other coaches, </w:t>
      </w:r>
      <w:r w:rsidR="00D40488" w:rsidRPr="00861FCF">
        <w:rPr>
          <w:rStyle w:val="summary"/>
          <w:rFonts w:ascii="Calibri" w:hAnsi="Calibri" w:cs="Calibri"/>
          <w:sz w:val="20"/>
          <w:szCs w:val="20"/>
        </w:rPr>
        <w:t xml:space="preserve">Lead Phase Coach, </w:t>
      </w:r>
      <w:r w:rsidR="002A3E21" w:rsidRPr="00861FCF">
        <w:rPr>
          <w:rStyle w:val="summary"/>
          <w:rFonts w:ascii="Calibri" w:hAnsi="Calibri" w:cs="Calibri"/>
          <w:sz w:val="20"/>
          <w:szCs w:val="20"/>
        </w:rPr>
        <w:t>Academy Head of Coaching and Academy Manager to ensure that all required EPPP evidence is collated appropriately and documented on the PMA/club documentation.</w:t>
      </w:r>
    </w:p>
    <w:p w14:paraId="15A5CE11" w14:textId="77777777" w:rsidR="002A3E21" w:rsidRPr="00861FCF" w:rsidRDefault="002A3E21" w:rsidP="002A3E21">
      <w:pPr>
        <w:jc w:val="both"/>
        <w:rPr>
          <w:rStyle w:val="summary"/>
          <w:rFonts w:ascii="Calibri" w:hAnsi="Calibri" w:cs="Calibri"/>
          <w:sz w:val="20"/>
          <w:szCs w:val="20"/>
        </w:rPr>
      </w:pPr>
    </w:p>
    <w:p w14:paraId="14DF302E" w14:textId="63AFA089" w:rsidR="002A3E21" w:rsidRPr="00861FCF" w:rsidRDefault="00861FCF" w:rsidP="002A3E21">
      <w:pPr>
        <w:jc w:val="both"/>
        <w:rPr>
          <w:rFonts w:ascii="Calibri" w:eastAsia="Times New Roman" w:hAnsi="Calibri" w:cs="Calibri"/>
          <w:sz w:val="20"/>
          <w:szCs w:val="20"/>
          <w:lang w:eastAsia="en-GB"/>
        </w:rPr>
      </w:pPr>
      <w:r w:rsidRPr="00861FCF">
        <w:rPr>
          <w:rStyle w:val="summary"/>
          <w:rFonts w:ascii="Calibri" w:hAnsi="Calibri" w:cs="Calibri"/>
          <w:sz w:val="20"/>
          <w:szCs w:val="20"/>
        </w:rPr>
        <w:t>You</w:t>
      </w:r>
      <w:r w:rsidRPr="00861FCF">
        <w:rPr>
          <w:rFonts w:ascii="Calibri" w:eastAsia="Times New Roman" w:hAnsi="Calibri" w:cs="Calibri"/>
          <w:sz w:val="20"/>
          <w:szCs w:val="20"/>
          <w:lang w:eastAsia="en-GB"/>
        </w:rPr>
        <w:t xml:space="preserve"> </w:t>
      </w:r>
      <w:r w:rsidR="002A3E21" w:rsidRPr="00861FCF">
        <w:rPr>
          <w:rFonts w:ascii="Calibri" w:eastAsia="Times New Roman" w:hAnsi="Calibri" w:cs="Calibri"/>
          <w:sz w:val="20"/>
          <w:szCs w:val="20"/>
          <w:lang w:eastAsia="en-GB"/>
        </w:rPr>
        <w:t xml:space="preserve">will be experienced in dealing with young players, parents and </w:t>
      </w:r>
      <w:proofErr w:type="gramStart"/>
      <w:r w:rsidR="002A3E21" w:rsidRPr="00861FCF">
        <w:rPr>
          <w:rFonts w:ascii="Calibri" w:eastAsia="Times New Roman" w:hAnsi="Calibri" w:cs="Calibri"/>
          <w:sz w:val="20"/>
          <w:szCs w:val="20"/>
          <w:lang w:eastAsia="en-GB"/>
        </w:rPr>
        <w:t>have an understanding of</w:t>
      </w:r>
      <w:proofErr w:type="gramEnd"/>
      <w:r w:rsidR="002A3E21" w:rsidRPr="00861FCF">
        <w:rPr>
          <w:rFonts w:ascii="Calibri" w:eastAsia="Times New Roman" w:hAnsi="Calibri" w:cs="Calibri"/>
          <w:sz w:val="20"/>
          <w:szCs w:val="20"/>
          <w:lang w:eastAsia="en-GB"/>
        </w:rPr>
        <w:t xml:space="preserve"> the player development pathway detailed in the Elite Player Performance Plan (EPPP). </w:t>
      </w:r>
    </w:p>
    <w:bookmarkEnd w:id="0"/>
    <w:p w14:paraId="08B97F4B" w14:textId="77777777" w:rsidR="00A1622E" w:rsidRPr="00861FCF" w:rsidRDefault="00A1622E" w:rsidP="002A3E21">
      <w:pPr>
        <w:jc w:val="both"/>
        <w:rPr>
          <w:rFonts w:ascii="Calibri" w:eastAsia="Times New Roman" w:hAnsi="Calibri" w:cs="Calibri"/>
          <w:b/>
          <w:color w:val="000000"/>
          <w:sz w:val="20"/>
          <w:szCs w:val="20"/>
          <w:lang w:eastAsia="en-GB"/>
        </w:rPr>
      </w:pPr>
    </w:p>
    <w:p w14:paraId="08C35157" w14:textId="77777777" w:rsidR="002A3E21" w:rsidRPr="00861FCF" w:rsidRDefault="002A3E21" w:rsidP="002A3E21">
      <w:pPr>
        <w:jc w:val="both"/>
        <w:rPr>
          <w:rFonts w:ascii="Calibri" w:eastAsia="Times New Roman" w:hAnsi="Calibri" w:cs="Calibri"/>
          <w:color w:val="000000"/>
          <w:sz w:val="20"/>
          <w:szCs w:val="20"/>
          <w:lang w:eastAsia="en-GB"/>
        </w:rPr>
      </w:pPr>
      <w:r w:rsidRPr="00861FCF">
        <w:rPr>
          <w:rFonts w:ascii="Calibri" w:eastAsia="Times New Roman" w:hAnsi="Calibri" w:cs="Calibri"/>
          <w:b/>
          <w:color w:val="000000"/>
          <w:sz w:val="20"/>
          <w:szCs w:val="20"/>
          <w:lang w:eastAsia="en-GB"/>
        </w:rPr>
        <w:t>Coaching</w:t>
      </w:r>
    </w:p>
    <w:p w14:paraId="481438C4" w14:textId="77777777" w:rsidR="002A3E21" w:rsidRPr="00861FCF" w:rsidRDefault="002A3E21" w:rsidP="002A3E21">
      <w:pPr>
        <w:jc w:val="both"/>
        <w:rPr>
          <w:rFonts w:ascii="Calibri" w:eastAsia="Times New Roman" w:hAnsi="Calibri" w:cs="Calibri"/>
          <w:color w:val="000000"/>
          <w:sz w:val="20"/>
          <w:szCs w:val="20"/>
          <w:lang w:eastAsia="en-GB"/>
        </w:rPr>
      </w:pPr>
    </w:p>
    <w:p w14:paraId="312EDDC1" w14:textId="77777777" w:rsidR="002A3E21" w:rsidRPr="00861FCF" w:rsidRDefault="002A3E21" w:rsidP="002A3E21">
      <w:pPr>
        <w:pStyle w:val="ListParagraph"/>
        <w:numPr>
          <w:ilvl w:val="0"/>
          <w:numId w:val="26"/>
        </w:numPr>
        <w:jc w:val="both"/>
        <w:rPr>
          <w:rFonts w:ascii="Calibri" w:eastAsia="Times New Roman" w:hAnsi="Calibri" w:cs="Calibri"/>
          <w:color w:val="000000"/>
          <w:sz w:val="20"/>
          <w:szCs w:val="20"/>
          <w:lang w:eastAsia="en-GB"/>
        </w:rPr>
      </w:pPr>
      <w:r w:rsidRPr="00861FCF">
        <w:rPr>
          <w:rFonts w:ascii="Calibri" w:eastAsia="Times New Roman" w:hAnsi="Calibri" w:cs="Calibri"/>
          <w:color w:val="000000"/>
          <w:sz w:val="20"/>
          <w:szCs w:val="20"/>
          <w:lang w:eastAsia="en-GB"/>
        </w:rPr>
        <w:t>To complete session planning and evaluation, objective setting for individuals, training and matches, player reviews and player feedback</w:t>
      </w:r>
    </w:p>
    <w:p w14:paraId="6DFE012A" w14:textId="7E95886C" w:rsidR="002A3E21" w:rsidRPr="00861FCF" w:rsidRDefault="002A3E21" w:rsidP="002A3E21">
      <w:pPr>
        <w:pStyle w:val="ListParagraph"/>
        <w:numPr>
          <w:ilvl w:val="0"/>
          <w:numId w:val="26"/>
        </w:numPr>
        <w:jc w:val="both"/>
        <w:rPr>
          <w:rFonts w:ascii="Calibri" w:eastAsia="Times New Roman" w:hAnsi="Calibri" w:cs="Calibri"/>
          <w:color w:val="000000"/>
          <w:sz w:val="20"/>
          <w:szCs w:val="20"/>
          <w:lang w:eastAsia="en-GB"/>
        </w:rPr>
      </w:pPr>
      <w:r w:rsidRPr="00861FCF">
        <w:rPr>
          <w:rFonts w:ascii="Calibri" w:eastAsia="Times New Roman" w:hAnsi="Calibri" w:cs="Calibri"/>
          <w:color w:val="000000"/>
          <w:sz w:val="20"/>
          <w:szCs w:val="20"/>
          <w:lang w:eastAsia="en-GB"/>
        </w:rPr>
        <w:t>Recording of all necessary information on PMA &amp; club documentation</w:t>
      </w:r>
    </w:p>
    <w:p w14:paraId="6CC852B8" w14:textId="07961710" w:rsidR="002A3E21" w:rsidRPr="00861FCF" w:rsidRDefault="002A3E21" w:rsidP="002A3E21">
      <w:pPr>
        <w:pStyle w:val="ListParagraph"/>
        <w:numPr>
          <w:ilvl w:val="0"/>
          <w:numId w:val="26"/>
        </w:numPr>
        <w:jc w:val="both"/>
        <w:rPr>
          <w:rFonts w:ascii="Calibri" w:eastAsia="Times New Roman" w:hAnsi="Calibri" w:cs="Calibri"/>
          <w:color w:val="000000"/>
          <w:sz w:val="20"/>
          <w:szCs w:val="20"/>
          <w:lang w:eastAsia="en-GB"/>
        </w:rPr>
      </w:pPr>
      <w:r w:rsidRPr="00861FCF">
        <w:rPr>
          <w:rFonts w:ascii="Calibri" w:eastAsia="Times New Roman" w:hAnsi="Calibri" w:cs="Calibri"/>
          <w:color w:val="000000"/>
          <w:sz w:val="20"/>
          <w:szCs w:val="20"/>
          <w:lang w:eastAsia="en-GB"/>
        </w:rPr>
        <w:t>To conduct group, unit and individual video analysis sessions if appropriate with the support of the Academy Analyst</w:t>
      </w:r>
    </w:p>
    <w:p w14:paraId="5C1A40CC" w14:textId="77777777" w:rsidR="002A3E21" w:rsidRPr="00861FCF" w:rsidRDefault="002A3E21" w:rsidP="002A3E21">
      <w:pPr>
        <w:jc w:val="both"/>
        <w:rPr>
          <w:rFonts w:ascii="Calibri" w:eastAsia="Times New Roman" w:hAnsi="Calibri" w:cs="Calibri"/>
          <w:color w:val="000000"/>
          <w:sz w:val="20"/>
          <w:szCs w:val="20"/>
          <w:lang w:eastAsia="en-GB"/>
        </w:rPr>
      </w:pPr>
    </w:p>
    <w:p w14:paraId="7634B7EF" w14:textId="77777777" w:rsidR="002A3E21" w:rsidRPr="00861FCF" w:rsidRDefault="002A3E21" w:rsidP="002A3E21">
      <w:pPr>
        <w:jc w:val="both"/>
        <w:rPr>
          <w:rFonts w:ascii="Calibri" w:eastAsia="Times New Roman" w:hAnsi="Calibri" w:cs="Calibri"/>
          <w:color w:val="000000"/>
          <w:sz w:val="20"/>
          <w:szCs w:val="20"/>
          <w:lang w:eastAsia="en-GB"/>
        </w:rPr>
      </w:pPr>
      <w:r w:rsidRPr="00861FCF">
        <w:rPr>
          <w:rFonts w:ascii="Calibri" w:eastAsia="Times New Roman" w:hAnsi="Calibri" w:cs="Calibri"/>
          <w:b/>
          <w:color w:val="000000"/>
          <w:sz w:val="20"/>
          <w:szCs w:val="20"/>
          <w:lang w:eastAsia="en-GB"/>
        </w:rPr>
        <w:t>Player Development and Progression</w:t>
      </w:r>
    </w:p>
    <w:p w14:paraId="5F814641" w14:textId="77777777" w:rsidR="002A3E21" w:rsidRPr="00861FCF" w:rsidRDefault="002A3E21" w:rsidP="002A3E21">
      <w:pPr>
        <w:jc w:val="both"/>
        <w:rPr>
          <w:rFonts w:ascii="Calibri" w:eastAsia="Times New Roman" w:hAnsi="Calibri" w:cs="Calibri"/>
          <w:color w:val="000000"/>
          <w:sz w:val="20"/>
          <w:szCs w:val="20"/>
          <w:lang w:eastAsia="en-GB"/>
        </w:rPr>
      </w:pPr>
    </w:p>
    <w:p w14:paraId="7D712452" w14:textId="268E5E5E" w:rsidR="002A3E21" w:rsidRPr="00861FCF" w:rsidRDefault="002A3E21" w:rsidP="002A3E21">
      <w:pPr>
        <w:pStyle w:val="ListParagraph"/>
        <w:numPr>
          <w:ilvl w:val="0"/>
          <w:numId w:val="27"/>
        </w:numPr>
        <w:jc w:val="both"/>
        <w:rPr>
          <w:rFonts w:ascii="Calibri" w:eastAsia="Times New Roman" w:hAnsi="Calibri" w:cs="Calibri"/>
          <w:color w:val="000000"/>
          <w:sz w:val="20"/>
          <w:szCs w:val="20"/>
          <w:lang w:eastAsia="en-GB"/>
        </w:rPr>
      </w:pPr>
      <w:r w:rsidRPr="00861FCF">
        <w:rPr>
          <w:rFonts w:ascii="Calibri" w:eastAsia="Times New Roman" w:hAnsi="Calibri" w:cs="Calibri"/>
          <w:color w:val="000000"/>
          <w:sz w:val="20"/>
          <w:szCs w:val="20"/>
          <w:lang w:eastAsia="en-GB"/>
        </w:rPr>
        <w:t xml:space="preserve">To oversee performance reviews and setting of targets every 6 weeks for the </w:t>
      </w:r>
      <w:r w:rsidR="00D40488" w:rsidRPr="00861FCF">
        <w:rPr>
          <w:rFonts w:ascii="Calibri" w:eastAsia="Times New Roman" w:hAnsi="Calibri" w:cs="Calibri"/>
          <w:color w:val="000000"/>
          <w:sz w:val="20"/>
          <w:szCs w:val="20"/>
          <w:lang w:eastAsia="en-GB"/>
        </w:rPr>
        <w:t>players</w:t>
      </w:r>
      <w:r w:rsidRPr="00861FCF">
        <w:rPr>
          <w:rFonts w:ascii="Calibri" w:eastAsia="Times New Roman" w:hAnsi="Calibri" w:cs="Calibri"/>
          <w:color w:val="000000"/>
          <w:sz w:val="20"/>
          <w:szCs w:val="20"/>
          <w:lang w:eastAsia="en-GB"/>
        </w:rPr>
        <w:t>, in line with the requirements of the EPPP, and feedback to players and parents both formally in meetings and informally as required</w:t>
      </w:r>
    </w:p>
    <w:p w14:paraId="788B4F87" w14:textId="77777777" w:rsidR="002A3E21" w:rsidRPr="00861FCF" w:rsidRDefault="002A3E21" w:rsidP="002A3E21">
      <w:pPr>
        <w:pStyle w:val="ListParagraph"/>
        <w:numPr>
          <w:ilvl w:val="0"/>
          <w:numId w:val="27"/>
        </w:numPr>
        <w:jc w:val="both"/>
        <w:rPr>
          <w:rFonts w:ascii="Calibri" w:eastAsia="Times New Roman" w:hAnsi="Calibri" w:cs="Calibri"/>
          <w:color w:val="000000"/>
          <w:sz w:val="20"/>
          <w:szCs w:val="20"/>
          <w:lang w:eastAsia="en-GB"/>
        </w:rPr>
      </w:pPr>
      <w:r w:rsidRPr="00861FCF">
        <w:rPr>
          <w:rFonts w:ascii="Calibri" w:eastAsia="Times New Roman" w:hAnsi="Calibri" w:cs="Calibri"/>
          <w:color w:val="000000"/>
          <w:sz w:val="20"/>
          <w:szCs w:val="20"/>
          <w:lang w:eastAsia="en-GB"/>
        </w:rPr>
        <w:t>To provide a 12 weekly written report for all players and ensure that it is received by all parents</w:t>
      </w:r>
    </w:p>
    <w:p w14:paraId="04D5FA1F" w14:textId="77777777" w:rsidR="00861FCF" w:rsidRPr="00861FCF" w:rsidRDefault="002A3E21" w:rsidP="002A3E21">
      <w:pPr>
        <w:pStyle w:val="ListParagraph"/>
        <w:numPr>
          <w:ilvl w:val="0"/>
          <w:numId w:val="27"/>
        </w:numPr>
        <w:jc w:val="both"/>
        <w:rPr>
          <w:rFonts w:ascii="Calibri" w:eastAsia="Times New Roman" w:hAnsi="Calibri" w:cs="Calibri"/>
          <w:color w:val="000000"/>
          <w:sz w:val="20"/>
          <w:szCs w:val="20"/>
          <w:lang w:eastAsia="en-GB"/>
        </w:rPr>
        <w:sectPr w:rsidR="00861FCF" w:rsidRPr="00861FCF">
          <w:headerReference w:type="even" r:id="rId7"/>
          <w:headerReference w:type="default" r:id="rId8"/>
          <w:headerReference w:type="first" r:id="rId9"/>
          <w:pgSz w:w="11906" w:h="16838"/>
          <w:pgMar w:top="1440" w:right="1440" w:bottom="1440" w:left="1440" w:header="708" w:footer="708" w:gutter="0"/>
          <w:cols w:space="708"/>
          <w:docGrid w:linePitch="360"/>
        </w:sectPr>
      </w:pPr>
      <w:r w:rsidRPr="00861FCF">
        <w:rPr>
          <w:rFonts w:ascii="Calibri" w:eastAsia="Times New Roman" w:hAnsi="Calibri" w:cs="Calibri"/>
          <w:color w:val="000000"/>
          <w:sz w:val="20"/>
          <w:szCs w:val="20"/>
          <w:lang w:eastAsia="en-GB"/>
        </w:rPr>
        <w:t>To compile a formal report of conclusions and actions on a monthly basis and ensure that these are recorded on PMA/club documentation</w:t>
      </w:r>
    </w:p>
    <w:p w14:paraId="0B8D5352" w14:textId="77777777" w:rsidR="002A3E21" w:rsidRPr="00861FCF" w:rsidRDefault="002A3E21" w:rsidP="002A3E21">
      <w:pPr>
        <w:jc w:val="both"/>
        <w:rPr>
          <w:rFonts w:ascii="Calibri" w:eastAsia="Times New Roman" w:hAnsi="Calibri" w:cs="Calibri"/>
          <w:color w:val="000000"/>
          <w:sz w:val="20"/>
          <w:szCs w:val="20"/>
          <w:lang w:eastAsia="en-GB"/>
        </w:rPr>
      </w:pPr>
    </w:p>
    <w:p w14:paraId="47C22550" w14:textId="77777777" w:rsidR="002A3E21" w:rsidRPr="00861FCF" w:rsidRDefault="002A3E21" w:rsidP="002A3E21">
      <w:pPr>
        <w:jc w:val="both"/>
        <w:rPr>
          <w:rFonts w:ascii="Calibri" w:eastAsia="Times New Roman" w:hAnsi="Calibri" w:cs="Calibri"/>
          <w:color w:val="000000"/>
          <w:sz w:val="20"/>
          <w:szCs w:val="20"/>
          <w:lang w:eastAsia="en-GB"/>
        </w:rPr>
      </w:pPr>
      <w:r w:rsidRPr="00861FCF">
        <w:rPr>
          <w:rFonts w:ascii="Calibri" w:eastAsia="Times New Roman" w:hAnsi="Calibri" w:cs="Calibri"/>
          <w:b/>
          <w:color w:val="000000"/>
          <w:sz w:val="20"/>
          <w:szCs w:val="20"/>
          <w:lang w:eastAsia="en-GB"/>
        </w:rPr>
        <w:t>Safeguarding</w:t>
      </w:r>
    </w:p>
    <w:p w14:paraId="7E1E5490" w14:textId="77777777" w:rsidR="002A3E21" w:rsidRPr="00861FCF" w:rsidRDefault="002A3E21" w:rsidP="002A3E21">
      <w:pPr>
        <w:jc w:val="both"/>
        <w:rPr>
          <w:rFonts w:ascii="Calibri" w:eastAsia="Times New Roman" w:hAnsi="Calibri" w:cs="Calibri"/>
          <w:color w:val="000000"/>
          <w:sz w:val="20"/>
          <w:szCs w:val="20"/>
          <w:lang w:eastAsia="en-GB"/>
        </w:rPr>
      </w:pPr>
    </w:p>
    <w:p w14:paraId="6C9F04BB" w14:textId="77777777" w:rsidR="002A3E21" w:rsidRPr="00861FCF" w:rsidRDefault="002A3E21" w:rsidP="002A3E21">
      <w:pPr>
        <w:pStyle w:val="ListParagraph"/>
        <w:numPr>
          <w:ilvl w:val="0"/>
          <w:numId w:val="29"/>
        </w:numPr>
        <w:jc w:val="both"/>
        <w:rPr>
          <w:rFonts w:ascii="Calibri" w:eastAsia="Times New Roman" w:hAnsi="Calibri" w:cs="Calibri"/>
          <w:color w:val="000000"/>
          <w:sz w:val="20"/>
          <w:szCs w:val="20"/>
          <w:lang w:eastAsia="en-GB"/>
        </w:rPr>
      </w:pPr>
      <w:r w:rsidRPr="00861FCF">
        <w:rPr>
          <w:rFonts w:ascii="Calibri" w:eastAsia="Times New Roman" w:hAnsi="Calibri" w:cs="Calibri"/>
          <w:color w:val="000000"/>
          <w:sz w:val="20"/>
          <w:szCs w:val="20"/>
          <w:lang w:eastAsia="en-GB"/>
        </w:rPr>
        <w:t>Monitor potential safeguarding children risks and work with the Academy Safeguarding Officer to promote safer working practice throughout the Academy</w:t>
      </w:r>
    </w:p>
    <w:p w14:paraId="2B8573D8" w14:textId="77777777" w:rsidR="002A3E21" w:rsidRPr="00861FCF" w:rsidRDefault="002A3E21" w:rsidP="002A3E21">
      <w:pPr>
        <w:pStyle w:val="ListParagraph"/>
        <w:numPr>
          <w:ilvl w:val="0"/>
          <w:numId w:val="29"/>
        </w:numPr>
        <w:jc w:val="both"/>
        <w:rPr>
          <w:rFonts w:ascii="Calibri" w:eastAsia="Times New Roman" w:hAnsi="Calibri" w:cs="Calibri"/>
          <w:color w:val="000000"/>
          <w:sz w:val="20"/>
          <w:szCs w:val="20"/>
          <w:lang w:eastAsia="en-GB"/>
        </w:rPr>
      </w:pPr>
      <w:r w:rsidRPr="00861FCF">
        <w:rPr>
          <w:rFonts w:ascii="Calibri" w:eastAsia="Times New Roman" w:hAnsi="Calibri" w:cs="Calibri"/>
          <w:color w:val="000000"/>
          <w:sz w:val="20"/>
          <w:szCs w:val="20"/>
          <w:lang w:eastAsia="en-GB"/>
        </w:rPr>
        <w:t xml:space="preserve">Understand the Academy Safeguarding policy, procedures and best practice guidelines.  Use this understanding to ensure safer recruitment, safe working practices, appropriate reporting of concerns and contribute positively to an </w:t>
      </w:r>
      <w:proofErr w:type="spellStart"/>
      <w:r w:rsidRPr="00861FCF">
        <w:rPr>
          <w:rFonts w:ascii="Calibri" w:eastAsia="Times New Roman" w:hAnsi="Calibri" w:cs="Calibri"/>
          <w:color w:val="000000"/>
          <w:sz w:val="20"/>
          <w:szCs w:val="20"/>
          <w:lang w:eastAsia="en-GB"/>
        </w:rPr>
        <w:t>anti bullying</w:t>
      </w:r>
      <w:proofErr w:type="spellEnd"/>
      <w:r w:rsidRPr="00861FCF">
        <w:rPr>
          <w:rFonts w:ascii="Calibri" w:eastAsia="Times New Roman" w:hAnsi="Calibri" w:cs="Calibri"/>
          <w:color w:val="000000"/>
          <w:sz w:val="20"/>
          <w:szCs w:val="20"/>
          <w:lang w:eastAsia="en-GB"/>
        </w:rPr>
        <w:t xml:space="preserve"> environment</w:t>
      </w:r>
    </w:p>
    <w:p w14:paraId="39B9ED53" w14:textId="77777777" w:rsidR="002A3E21" w:rsidRPr="00861FCF" w:rsidRDefault="002A3E21" w:rsidP="002A3E21">
      <w:pPr>
        <w:pStyle w:val="ListParagraph"/>
        <w:numPr>
          <w:ilvl w:val="0"/>
          <w:numId w:val="29"/>
        </w:numPr>
        <w:jc w:val="both"/>
        <w:rPr>
          <w:rFonts w:ascii="Calibri" w:eastAsia="Times New Roman" w:hAnsi="Calibri" w:cs="Calibri"/>
          <w:color w:val="000000"/>
          <w:sz w:val="20"/>
          <w:szCs w:val="20"/>
          <w:lang w:eastAsia="en-GB"/>
        </w:rPr>
      </w:pPr>
      <w:r w:rsidRPr="00861FCF">
        <w:rPr>
          <w:rFonts w:ascii="Calibri" w:eastAsia="Times New Roman" w:hAnsi="Calibri" w:cs="Calibri"/>
          <w:color w:val="000000"/>
          <w:sz w:val="20"/>
          <w:szCs w:val="20"/>
          <w:lang w:eastAsia="en-GB"/>
        </w:rPr>
        <w:t>To be fully responsible for the safety and welfare of all players under your care</w:t>
      </w:r>
    </w:p>
    <w:p w14:paraId="2CD26A69" w14:textId="77777777" w:rsidR="002A3E21" w:rsidRPr="00861FCF" w:rsidRDefault="002A3E21" w:rsidP="002A3E21">
      <w:pPr>
        <w:pStyle w:val="Default"/>
        <w:ind w:left="360"/>
        <w:jc w:val="both"/>
        <w:rPr>
          <w:b/>
          <w:bCs/>
          <w:sz w:val="20"/>
          <w:szCs w:val="20"/>
        </w:rPr>
      </w:pPr>
    </w:p>
    <w:p w14:paraId="1F490F25" w14:textId="77777777" w:rsidR="002A3E21" w:rsidRPr="00861FCF" w:rsidRDefault="002A3E21" w:rsidP="002A3E21">
      <w:pPr>
        <w:pStyle w:val="Default"/>
        <w:jc w:val="both"/>
        <w:rPr>
          <w:bCs/>
          <w:sz w:val="20"/>
          <w:szCs w:val="20"/>
        </w:rPr>
      </w:pPr>
      <w:r w:rsidRPr="00861FCF">
        <w:rPr>
          <w:b/>
          <w:bCs/>
          <w:sz w:val="20"/>
          <w:szCs w:val="20"/>
        </w:rPr>
        <w:t>Other responsibilities</w:t>
      </w:r>
    </w:p>
    <w:p w14:paraId="50D6BF7A" w14:textId="77777777" w:rsidR="002A3E21" w:rsidRPr="00861FCF" w:rsidRDefault="002A3E21" w:rsidP="002A3E21">
      <w:pPr>
        <w:pStyle w:val="Default"/>
        <w:jc w:val="both"/>
        <w:rPr>
          <w:bCs/>
          <w:sz w:val="20"/>
          <w:szCs w:val="20"/>
        </w:rPr>
      </w:pPr>
    </w:p>
    <w:p w14:paraId="597C9EA2" w14:textId="16364B64" w:rsidR="002A3E21" w:rsidRPr="00861FCF" w:rsidRDefault="002A3E21" w:rsidP="002A3E21">
      <w:pPr>
        <w:pStyle w:val="Default"/>
        <w:numPr>
          <w:ilvl w:val="0"/>
          <w:numId w:val="30"/>
        </w:numPr>
        <w:jc w:val="both"/>
        <w:rPr>
          <w:bCs/>
          <w:sz w:val="20"/>
          <w:szCs w:val="20"/>
        </w:rPr>
      </w:pPr>
      <w:r w:rsidRPr="00861FCF">
        <w:rPr>
          <w:bCs/>
          <w:sz w:val="20"/>
          <w:szCs w:val="20"/>
        </w:rPr>
        <w:t>To ensure that the PMA/club documentation system is kept up to date in all matters relating to your role</w:t>
      </w:r>
    </w:p>
    <w:p w14:paraId="1CDE9B99" w14:textId="77777777" w:rsidR="002A3E21" w:rsidRPr="00861FCF" w:rsidRDefault="002A3E21" w:rsidP="002A3E21">
      <w:pPr>
        <w:pStyle w:val="Default"/>
        <w:numPr>
          <w:ilvl w:val="0"/>
          <w:numId w:val="30"/>
        </w:numPr>
        <w:jc w:val="both"/>
        <w:rPr>
          <w:bCs/>
          <w:sz w:val="20"/>
          <w:szCs w:val="20"/>
        </w:rPr>
      </w:pPr>
      <w:r w:rsidRPr="00861FCF">
        <w:rPr>
          <w:bCs/>
          <w:sz w:val="20"/>
          <w:szCs w:val="20"/>
        </w:rPr>
        <w:t>To keep the Academy Manager fully informed on all matters</w:t>
      </w:r>
    </w:p>
    <w:p w14:paraId="6BC96257" w14:textId="74505759" w:rsidR="002A3E21" w:rsidRPr="00861FCF" w:rsidRDefault="002A3E21" w:rsidP="002A3E21">
      <w:pPr>
        <w:pStyle w:val="Default"/>
        <w:numPr>
          <w:ilvl w:val="0"/>
          <w:numId w:val="30"/>
        </w:numPr>
        <w:jc w:val="both"/>
        <w:rPr>
          <w:bCs/>
          <w:sz w:val="20"/>
          <w:szCs w:val="20"/>
        </w:rPr>
      </w:pPr>
      <w:r w:rsidRPr="00861FCF">
        <w:rPr>
          <w:bCs/>
          <w:sz w:val="20"/>
          <w:szCs w:val="20"/>
        </w:rPr>
        <w:t xml:space="preserve">To be aware of the EPPP rules and requirements relating to the </w:t>
      </w:r>
      <w:r w:rsidR="00D40488" w:rsidRPr="00861FCF">
        <w:rPr>
          <w:bCs/>
          <w:sz w:val="20"/>
          <w:szCs w:val="20"/>
        </w:rPr>
        <w:t>Academy</w:t>
      </w:r>
    </w:p>
    <w:p w14:paraId="670C6DA2" w14:textId="77777777" w:rsidR="002A3E21" w:rsidRPr="00861FCF" w:rsidRDefault="002A3E21" w:rsidP="002A3E21">
      <w:pPr>
        <w:pStyle w:val="Default"/>
        <w:numPr>
          <w:ilvl w:val="0"/>
          <w:numId w:val="30"/>
        </w:numPr>
        <w:jc w:val="both"/>
        <w:rPr>
          <w:bCs/>
          <w:sz w:val="20"/>
          <w:szCs w:val="20"/>
        </w:rPr>
      </w:pPr>
      <w:r w:rsidRPr="00861FCF">
        <w:rPr>
          <w:bCs/>
          <w:sz w:val="20"/>
          <w:szCs w:val="20"/>
        </w:rPr>
        <w:t>To attend at least 5 hours of in-service training organised by the FA each year and the first aid training for Academy coaches at least once every 3 years</w:t>
      </w:r>
    </w:p>
    <w:p w14:paraId="62D6D483" w14:textId="77777777" w:rsidR="002A3E21" w:rsidRPr="00861FCF" w:rsidRDefault="002A3E21" w:rsidP="002A3E21">
      <w:pPr>
        <w:pStyle w:val="Default"/>
        <w:numPr>
          <w:ilvl w:val="0"/>
          <w:numId w:val="30"/>
        </w:numPr>
        <w:jc w:val="both"/>
        <w:rPr>
          <w:bCs/>
          <w:sz w:val="20"/>
          <w:szCs w:val="20"/>
        </w:rPr>
      </w:pPr>
      <w:r w:rsidRPr="00861FCF">
        <w:rPr>
          <w:bCs/>
          <w:sz w:val="20"/>
          <w:szCs w:val="20"/>
        </w:rPr>
        <w:t>To undertake Continued Professional Development organised by the Club</w:t>
      </w:r>
    </w:p>
    <w:p w14:paraId="66A39EAC" w14:textId="77777777" w:rsidR="002A3E21" w:rsidRPr="00861FCF" w:rsidRDefault="002A3E21" w:rsidP="001766DD">
      <w:pPr>
        <w:pStyle w:val="Default"/>
        <w:numPr>
          <w:ilvl w:val="0"/>
          <w:numId w:val="30"/>
        </w:numPr>
        <w:jc w:val="both"/>
        <w:rPr>
          <w:bCs/>
          <w:sz w:val="20"/>
          <w:szCs w:val="20"/>
        </w:rPr>
      </w:pPr>
      <w:r w:rsidRPr="00861FCF">
        <w:rPr>
          <w:bCs/>
          <w:sz w:val="20"/>
          <w:szCs w:val="20"/>
        </w:rPr>
        <w:t>Maintain and take care of all clothing and equipment supplied by the Club</w:t>
      </w:r>
    </w:p>
    <w:p w14:paraId="2E0B1AB5" w14:textId="77777777" w:rsidR="002A3E21" w:rsidRPr="00861FCF" w:rsidRDefault="002A3E21" w:rsidP="002A3E21">
      <w:pPr>
        <w:pStyle w:val="Default"/>
        <w:numPr>
          <w:ilvl w:val="0"/>
          <w:numId w:val="30"/>
        </w:numPr>
        <w:jc w:val="both"/>
        <w:rPr>
          <w:bCs/>
          <w:sz w:val="20"/>
          <w:szCs w:val="20"/>
        </w:rPr>
      </w:pPr>
      <w:r w:rsidRPr="00861FCF">
        <w:rPr>
          <w:bCs/>
          <w:sz w:val="20"/>
          <w:szCs w:val="20"/>
        </w:rPr>
        <w:t>Understand, adhere to and enforce the codes of conduct set by Notts County FC Academy for players, parents and coaches</w:t>
      </w:r>
    </w:p>
    <w:p w14:paraId="7B0C4CA5" w14:textId="77777777" w:rsidR="002A3E21" w:rsidRPr="00861FCF" w:rsidRDefault="002A3E21" w:rsidP="002A3E21">
      <w:pPr>
        <w:pStyle w:val="Default"/>
        <w:ind w:left="360"/>
        <w:jc w:val="both"/>
        <w:rPr>
          <w:bCs/>
          <w:sz w:val="20"/>
          <w:szCs w:val="20"/>
        </w:rPr>
      </w:pPr>
    </w:p>
    <w:p w14:paraId="21E54D4E" w14:textId="77777777" w:rsidR="002A3E21" w:rsidRPr="00861FCF" w:rsidRDefault="002A3E21" w:rsidP="002A3E21">
      <w:pPr>
        <w:pStyle w:val="Default"/>
        <w:jc w:val="both"/>
        <w:rPr>
          <w:b/>
          <w:bCs/>
          <w:sz w:val="20"/>
          <w:szCs w:val="20"/>
        </w:rPr>
      </w:pPr>
      <w:r w:rsidRPr="00861FCF">
        <w:rPr>
          <w:b/>
          <w:bCs/>
          <w:sz w:val="20"/>
          <w:szCs w:val="20"/>
        </w:rPr>
        <w:t>PERSONAL SPECIFICATION</w:t>
      </w:r>
    </w:p>
    <w:p w14:paraId="74D36A72" w14:textId="77777777" w:rsidR="002A3E21" w:rsidRPr="00861FCF" w:rsidRDefault="002A3E21" w:rsidP="002A3E21">
      <w:pPr>
        <w:pStyle w:val="Default"/>
        <w:jc w:val="both"/>
        <w:rPr>
          <w:b/>
          <w:bCs/>
          <w:sz w:val="20"/>
          <w:szCs w:val="20"/>
        </w:rPr>
      </w:pPr>
    </w:p>
    <w:p w14:paraId="6DA791B2" w14:textId="77777777" w:rsidR="002A3E21" w:rsidRPr="00861FCF" w:rsidRDefault="002A3E21" w:rsidP="002A3E21">
      <w:pPr>
        <w:pStyle w:val="Default"/>
        <w:numPr>
          <w:ilvl w:val="0"/>
          <w:numId w:val="23"/>
        </w:numPr>
        <w:jc w:val="both"/>
        <w:rPr>
          <w:b/>
          <w:bCs/>
          <w:sz w:val="20"/>
          <w:szCs w:val="20"/>
        </w:rPr>
      </w:pPr>
      <w:r w:rsidRPr="00861FCF">
        <w:rPr>
          <w:bCs/>
          <w:sz w:val="20"/>
          <w:szCs w:val="20"/>
        </w:rPr>
        <w:t>Ability to plan, deliver, develop and monitor football coaching sessions</w:t>
      </w:r>
    </w:p>
    <w:p w14:paraId="508D4449" w14:textId="77777777" w:rsidR="002A3E21" w:rsidRPr="00861FCF" w:rsidRDefault="002A3E21" w:rsidP="002A3E21">
      <w:pPr>
        <w:pStyle w:val="Default"/>
        <w:numPr>
          <w:ilvl w:val="0"/>
          <w:numId w:val="23"/>
        </w:numPr>
        <w:jc w:val="both"/>
        <w:rPr>
          <w:b/>
          <w:bCs/>
          <w:sz w:val="20"/>
          <w:szCs w:val="20"/>
        </w:rPr>
      </w:pPr>
      <w:r w:rsidRPr="00861FCF">
        <w:rPr>
          <w:bCs/>
          <w:sz w:val="20"/>
          <w:szCs w:val="20"/>
        </w:rPr>
        <w:t>Ability to effectively manage player, parent and staff relationships</w:t>
      </w:r>
    </w:p>
    <w:p w14:paraId="568190A4" w14:textId="77777777" w:rsidR="002A3E21" w:rsidRPr="00861FCF" w:rsidRDefault="002A3E21" w:rsidP="002A3E21">
      <w:pPr>
        <w:pStyle w:val="Default"/>
        <w:numPr>
          <w:ilvl w:val="0"/>
          <w:numId w:val="23"/>
        </w:numPr>
        <w:jc w:val="both"/>
        <w:rPr>
          <w:b/>
          <w:bCs/>
          <w:sz w:val="20"/>
          <w:szCs w:val="20"/>
        </w:rPr>
      </w:pPr>
      <w:r w:rsidRPr="00861FCF">
        <w:rPr>
          <w:bCs/>
          <w:sz w:val="20"/>
          <w:szCs w:val="20"/>
        </w:rPr>
        <w:t>Ability to work independently and with internal and external teams</w:t>
      </w:r>
    </w:p>
    <w:p w14:paraId="4396C18A" w14:textId="77777777" w:rsidR="002A3E21" w:rsidRPr="00861FCF" w:rsidRDefault="002A3E21" w:rsidP="002A3E21">
      <w:pPr>
        <w:pStyle w:val="Default"/>
        <w:numPr>
          <w:ilvl w:val="0"/>
          <w:numId w:val="23"/>
        </w:numPr>
        <w:jc w:val="both"/>
        <w:rPr>
          <w:b/>
          <w:bCs/>
          <w:sz w:val="20"/>
          <w:szCs w:val="20"/>
        </w:rPr>
      </w:pPr>
      <w:r w:rsidRPr="00861FCF">
        <w:rPr>
          <w:bCs/>
          <w:sz w:val="20"/>
          <w:szCs w:val="20"/>
        </w:rPr>
        <w:t>Excellent communicator, both written and verbal, who places high value on attention to detail</w:t>
      </w:r>
    </w:p>
    <w:p w14:paraId="098B9C6F" w14:textId="77777777" w:rsidR="002A3E21" w:rsidRPr="00861FCF" w:rsidRDefault="002A3E21" w:rsidP="002A3E21">
      <w:pPr>
        <w:pStyle w:val="Default"/>
        <w:numPr>
          <w:ilvl w:val="0"/>
          <w:numId w:val="23"/>
        </w:numPr>
        <w:jc w:val="both"/>
        <w:rPr>
          <w:b/>
          <w:bCs/>
          <w:sz w:val="20"/>
          <w:szCs w:val="20"/>
        </w:rPr>
      </w:pPr>
      <w:r w:rsidRPr="00861FCF">
        <w:rPr>
          <w:bCs/>
          <w:sz w:val="20"/>
          <w:szCs w:val="20"/>
        </w:rPr>
        <w:t xml:space="preserve">An ability to adapt quickly, be flexible in the face of change, and solution orientated </w:t>
      </w:r>
    </w:p>
    <w:p w14:paraId="4BFD04DF" w14:textId="77777777" w:rsidR="002A3E21" w:rsidRPr="00861FCF" w:rsidRDefault="002A3E21" w:rsidP="002A3E21">
      <w:pPr>
        <w:pStyle w:val="Default"/>
        <w:numPr>
          <w:ilvl w:val="0"/>
          <w:numId w:val="23"/>
        </w:numPr>
        <w:jc w:val="both"/>
        <w:rPr>
          <w:b/>
          <w:bCs/>
          <w:sz w:val="20"/>
          <w:szCs w:val="20"/>
        </w:rPr>
      </w:pPr>
      <w:r w:rsidRPr="00861FCF">
        <w:rPr>
          <w:bCs/>
          <w:sz w:val="20"/>
          <w:szCs w:val="20"/>
        </w:rPr>
        <w:t>Ability to remain calm under pressure</w:t>
      </w:r>
    </w:p>
    <w:p w14:paraId="44B0C1D8" w14:textId="77777777" w:rsidR="002A3E21" w:rsidRPr="00861FCF" w:rsidRDefault="002A3E21" w:rsidP="002A3E21">
      <w:pPr>
        <w:pStyle w:val="Default"/>
        <w:numPr>
          <w:ilvl w:val="0"/>
          <w:numId w:val="23"/>
        </w:numPr>
        <w:jc w:val="both"/>
        <w:rPr>
          <w:b/>
          <w:bCs/>
          <w:sz w:val="20"/>
          <w:szCs w:val="20"/>
        </w:rPr>
      </w:pPr>
      <w:r w:rsidRPr="00861FCF">
        <w:rPr>
          <w:bCs/>
          <w:sz w:val="20"/>
          <w:szCs w:val="20"/>
        </w:rPr>
        <w:t>Excellent organisational and time management skills</w:t>
      </w:r>
    </w:p>
    <w:p w14:paraId="4C094559" w14:textId="77777777" w:rsidR="002A3E21" w:rsidRPr="00861FCF" w:rsidRDefault="002A3E21" w:rsidP="002A3E21">
      <w:pPr>
        <w:pStyle w:val="Default"/>
        <w:numPr>
          <w:ilvl w:val="0"/>
          <w:numId w:val="23"/>
        </w:numPr>
        <w:jc w:val="both"/>
        <w:rPr>
          <w:b/>
          <w:bCs/>
          <w:sz w:val="20"/>
          <w:szCs w:val="20"/>
        </w:rPr>
      </w:pPr>
      <w:r w:rsidRPr="00861FCF">
        <w:rPr>
          <w:bCs/>
          <w:sz w:val="20"/>
          <w:szCs w:val="20"/>
        </w:rPr>
        <w:t>High levels of customer service, promptly respond to queries, ensure promises are kept and manage expectations</w:t>
      </w:r>
    </w:p>
    <w:p w14:paraId="1AB644EC" w14:textId="77777777" w:rsidR="002A3E21" w:rsidRPr="00861FCF" w:rsidRDefault="002A3E21" w:rsidP="002A3E21">
      <w:pPr>
        <w:pStyle w:val="Default"/>
        <w:numPr>
          <w:ilvl w:val="0"/>
          <w:numId w:val="23"/>
        </w:numPr>
        <w:jc w:val="both"/>
        <w:rPr>
          <w:b/>
          <w:bCs/>
          <w:sz w:val="20"/>
          <w:szCs w:val="20"/>
        </w:rPr>
      </w:pPr>
      <w:r w:rsidRPr="00861FCF">
        <w:rPr>
          <w:bCs/>
          <w:sz w:val="20"/>
          <w:szCs w:val="20"/>
        </w:rPr>
        <w:t>Computer literate (with excellent abilities on Word, Excel and ideally database knowledge and application)</w:t>
      </w:r>
    </w:p>
    <w:p w14:paraId="5D7EC030" w14:textId="77777777" w:rsidR="002A3E21" w:rsidRPr="00861FCF" w:rsidRDefault="002A3E21" w:rsidP="002A3E21">
      <w:pPr>
        <w:pStyle w:val="Default"/>
        <w:jc w:val="both"/>
        <w:rPr>
          <w:b/>
          <w:bCs/>
          <w:sz w:val="20"/>
          <w:szCs w:val="20"/>
        </w:rPr>
      </w:pPr>
    </w:p>
    <w:p w14:paraId="6A1077B7" w14:textId="77777777" w:rsidR="00D40488" w:rsidRPr="00861FCF" w:rsidRDefault="00D40488" w:rsidP="002A3E21">
      <w:pPr>
        <w:pStyle w:val="Default"/>
        <w:jc w:val="both"/>
        <w:rPr>
          <w:b/>
          <w:bCs/>
          <w:sz w:val="20"/>
          <w:szCs w:val="20"/>
        </w:rPr>
      </w:pPr>
    </w:p>
    <w:p w14:paraId="629FE2F4" w14:textId="77777777" w:rsidR="002A3E21" w:rsidRPr="00861FCF" w:rsidRDefault="002A3E21" w:rsidP="002A3E21">
      <w:pPr>
        <w:pStyle w:val="Default"/>
        <w:jc w:val="both"/>
        <w:rPr>
          <w:b/>
          <w:bCs/>
          <w:sz w:val="20"/>
          <w:szCs w:val="20"/>
        </w:rPr>
      </w:pPr>
      <w:r w:rsidRPr="00861FCF">
        <w:rPr>
          <w:b/>
          <w:bCs/>
          <w:sz w:val="20"/>
          <w:szCs w:val="20"/>
        </w:rPr>
        <w:t>TECHNICAL SPECIFICATION</w:t>
      </w:r>
    </w:p>
    <w:p w14:paraId="2AD28B99" w14:textId="77777777" w:rsidR="002A3E21" w:rsidRPr="00861FCF" w:rsidRDefault="002A3E21" w:rsidP="002A3E21">
      <w:pPr>
        <w:pStyle w:val="Default"/>
        <w:jc w:val="both"/>
        <w:rPr>
          <w:b/>
          <w:bCs/>
          <w:sz w:val="20"/>
          <w:szCs w:val="20"/>
        </w:rPr>
      </w:pPr>
    </w:p>
    <w:p w14:paraId="6A424811" w14:textId="4933FA27" w:rsidR="002A3E21" w:rsidRPr="00861FCF" w:rsidRDefault="002A3E21" w:rsidP="002A3E21">
      <w:pPr>
        <w:pStyle w:val="Default"/>
        <w:numPr>
          <w:ilvl w:val="0"/>
          <w:numId w:val="22"/>
        </w:numPr>
        <w:jc w:val="both"/>
        <w:rPr>
          <w:bCs/>
          <w:sz w:val="20"/>
          <w:szCs w:val="20"/>
        </w:rPr>
      </w:pPr>
      <w:r w:rsidRPr="00861FCF">
        <w:rPr>
          <w:bCs/>
          <w:sz w:val="20"/>
          <w:szCs w:val="20"/>
        </w:rPr>
        <w:t xml:space="preserve">UEFA </w:t>
      </w:r>
      <w:r w:rsidR="00A1622E" w:rsidRPr="00861FCF">
        <w:rPr>
          <w:bCs/>
          <w:sz w:val="20"/>
          <w:szCs w:val="20"/>
        </w:rPr>
        <w:t>‘</w:t>
      </w:r>
      <w:r w:rsidRPr="00861FCF">
        <w:rPr>
          <w:bCs/>
          <w:sz w:val="20"/>
          <w:szCs w:val="20"/>
        </w:rPr>
        <w:t>B</w:t>
      </w:r>
      <w:r w:rsidR="00A1622E" w:rsidRPr="00861FCF">
        <w:rPr>
          <w:bCs/>
          <w:sz w:val="20"/>
          <w:szCs w:val="20"/>
        </w:rPr>
        <w:t>’</w:t>
      </w:r>
      <w:r w:rsidRPr="00861FCF">
        <w:rPr>
          <w:bCs/>
          <w:sz w:val="20"/>
          <w:szCs w:val="20"/>
        </w:rPr>
        <w:t xml:space="preserve"> </w:t>
      </w:r>
      <w:r w:rsidR="00A1622E" w:rsidRPr="00861FCF">
        <w:rPr>
          <w:bCs/>
          <w:sz w:val="20"/>
          <w:szCs w:val="20"/>
        </w:rPr>
        <w:t>Licence</w:t>
      </w:r>
    </w:p>
    <w:p w14:paraId="0BD3AC11" w14:textId="77777777" w:rsidR="002A3E21" w:rsidRPr="00861FCF" w:rsidRDefault="002A3E21" w:rsidP="002A3E21">
      <w:pPr>
        <w:pStyle w:val="Default"/>
        <w:numPr>
          <w:ilvl w:val="0"/>
          <w:numId w:val="22"/>
        </w:numPr>
        <w:jc w:val="both"/>
        <w:rPr>
          <w:bCs/>
          <w:sz w:val="20"/>
          <w:szCs w:val="20"/>
        </w:rPr>
      </w:pPr>
      <w:r w:rsidRPr="00861FCF">
        <w:rPr>
          <w:bCs/>
          <w:sz w:val="20"/>
          <w:szCs w:val="20"/>
        </w:rPr>
        <w:t>FA Youth Award</w:t>
      </w:r>
    </w:p>
    <w:p w14:paraId="527CAD44" w14:textId="77777777" w:rsidR="002A3E21" w:rsidRPr="00861FCF" w:rsidRDefault="002A3E21" w:rsidP="002A3E21">
      <w:pPr>
        <w:pStyle w:val="Default"/>
        <w:numPr>
          <w:ilvl w:val="0"/>
          <w:numId w:val="22"/>
        </w:numPr>
        <w:jc w:val="both"/>
        <w:rPr>
          <w:bCs/>
          <w:sz w:val="20"/>
          <w:szCs w:val="20"/>
        </w:rPr>
      </w:pPr>
      <w:r w:rsidRPr="00861FCF">
        <w:rPr>
          <w:bCs/>
          <w:sz w:val="20"/>
          <w:szCs w:val="20"/>
        </w:rPr>
        <w:t>Membership of the FA Coaches Club</w:t>
      </w:r>
    </w:p>
    <w:p w14:paraId="140FE02C" w14:textId="1C909032" w:rsidR="002A3E21" w:rsidRPr="00861FCF" w:rsidRDefault="002A3E21" w:rsidP="002A3E21">
      <w:pPr>
        <w:pStyle w:val="Default"/>
        <w:numPr>
          <w:ilvl w:val="0"/>
          <w:numId w:val="22"/>
        </w:numPr>
        <w:jc w:val="both"/>
        <w:rPr>
          <w:bCs/>
          <w:sz w:val="20"/>
          <w:szCs w:val="20"/>
        </w:rPr>
      </w:pPr>
      <w:r w:rsidRPr="00861FCF">
        <w:rPr>
          <w:bCs/>
          <w:sz w:val="20"/>
          <w:szCs w:val="20"/>
        </w:rPr>
        <w:t xml:space="preserve">Emergency First Aid Certificate </w:t>
      </w:r>
      <w:proofErr w:type="spellStart"/>
      <w:r w:rsidRPr="00861FCF">
        <w:rPr>
          <w:bCs/>
          <w:sz w:val="20"/>
          <w:szCs w:val="20"/>
        </w:rPr>
        <w:t>EFAiF</w:t>
      </w:r>
      <w:proofErr w:type="spellEnd"/>
      <w:r w:rsidRPr="00861FCF">
        <w:rPr>
          <w:bCs/>
          <w:sz w:val="20"/>
          <w:szCs w:val="20"/>
        </w:rPr>
        <w:t xml:space="preserve"> LEVEL 2</w:t>
      </w:r>
    </w:p>
    <w:p w14:paraId="4017C2FD" w14:textId="77777777" w:rsidR="002A3E21" w:rsidRPr="00861FCF" w:rsidRDefault="002A3E21" w:rsidP="002A3E21">
      <w:pPr>
        <w:pStyle w:val="Default"/>
        <w:numPr>
          <w:ilvl w:val="0"/>
          <w:numId w:val="22"/>
        </w:numPr>
        <w:jc w:val="both"/>
        <w:rPr>
          <w:bCs/>
          <w:sz w:val="20"/>
          <w:szCs w:val="20"/>
        </w:rPr>
      </w:pPr>
      <w:r w:rsidRPr="00861FCF">
        <w:rPr>
          <w:bCs/>
          <w:sz w:val="20"/>
          <w:szCs w:val="20"/>
        </w:rPr>
        <w:t>Safeguarding Children Certificate</w:t>
      </w:r>
    </w:p>
    <w:p w14:paraId="6AA036EE" w14:textId="77777777" w:rsidR="002A3E21" w:rsidRPr="00861FCF" w:rsidRDefault="002A3E21" w:rsidP="002A3E21">
      <w:pPr>
        <w:pStyle w:val="Default"/>
        <w:numPr>
          <w:ilvl w:val="0"/>
          <w:numId w:val="22"/>
        </w:numPr>
        <w:jc w:val="both"/>
        <w:rPr>
          <w:bCs/>
          <w:sz w:val="20"/>
          <w:szCs w:val="20"/>
        </w:rPr>
      </w:pPr>
      <w:r w:rsidRPr="00861FCF">
        <w:rPr>
          <w:bCs/>
          <w:sz w:val="20"/>
          <w:szCs w:val="20"/>
        </w:rPr>
        <w:t>FA DBS Disclosure</w:t>
      </w:r>
    </w:p>
    <w:p w14:paraId="1F682C31" w14:textId="77777777" w:rsidR="002A3E21" w:rsidRPr="00861FCF" w:rsidRDefault="002A3E21" w:rsidP="002A3E21">
      <w:pPr>
        <w:pStyle w:val="Default"/>
        <w:ind w:left="720"/>
        <w:jc w:val="both"/>
        <w:rPr>
          <w:b/>
          <w:sz w:val="20"/>
          <w:szCs w:val="20"/>
        </w:rPr>
      </w:pPr>
    </w:p>
    <w:p w14:paraId="739A8944" w14:textId="77777777" w:rsidR="00E22C42" w:rsidRPr="00861FCF" w:rsidRDefault="00E22C42" w:rsidP="0044599C">
      <w:pPr>
        <w:spacing w:line="360" w:lineRule="auto"/>
        <w:jc w:val="both"/>
        <w:rPr>
          <w:rFonts w:ascii="Calibri" w:eastAsia="Times New Roman" w:hAnsi="Calibri" w:cs="Calibri"/>
          <w:b/>
          <w:sz w:val="20"/>
          <w:szCs w:val="20"/>
          <w:lang w:eastAsia="en-GB"/>
        </w:rPr>
      </w:pPr>
      <w:r w:rsidRPr="00861FCF">
        <w:rPr>
          <w:rFonts w:ascii="Calibri" w:eastAsia="Times New Roman" w:hAnsi="Calibri" w:cs="Calibri"/>
          <w:b/>
          <w:sz w:val="20"/>
          <w:szCs w:val="20"/>
          <w:lang w:eastAsia="en-GB"/>
        </w:rPr>
        <w:t>HOW TO APPLY</w:t>
      </w:r>
    </w:p>
    <w:p w14:paraId="73B593CA" w14:textId="484293EA" w:rsidR="00E22C42" w:rsidRPr="00861FCF" w:rsidRDefault="00E22C42" w:rsidP="0044599C">
      <w:pPr>
        <w:spacing w:line="360" w:lineRule="auto"/>
        <w:jc w:val="both"/>
        <w:rPr>
          <w:rFonts w:ascii="Calibri" w:hAnsi="Calibri" w:cs="Calibri"/>
          <w:sz w:val="20"/>
          <w:szCs w:val="20"/>
        </w:rPr>
      </w:pPr>
      <w:r w:rsidRPr="00861FCF">
        <w:rPr>
          <w:rFonts w:ascii="Calibri" w:eastAsia="Times New Roman" w:hAnsi="Calibri" w:cs="Calibri"/>
          <w:sz w:val="20"/>
          <w:szCs w:val="20"/>
          <w:lang w:eastAsia="en-GB"/>
        </w:rPr>
        <w:t xml:space="preserve">If you wish to apply for this role please submit a CV and covering letter to Beverley Markland, </w:t>
      </w:r>
      <w:r w:rsidR="00581473">
        <w:rPr>
          <w:rFonts w:ascii="Calibri" w:eastAsia="Times New Roman" w:hAnsi="Calibri" w:cs="Calibri"/>
          <w:sz w:val="20"/>
          <w:szCs w:val="20"/>
          <w:lang w:eastAsia="en-GB"/>
        </w:rPr>
        <w:t xml:space="preserve">Human Resources Department, </w:t>
      </w:r>
      <w:r w:rsidRPr="00861FCF">
        <w:rPr>
          <w:rFonts w:ascii="Calibri" w:hAnsi="Calibri" w:cs="Calibri"/>
          <w:sz w:val="20"/>
          <w:szCs w:val="20"/>
        </w:rPr>
        <w:t xml:space="preserve"> </w:t>
      </w:r>
      <w:r w:rsidR="0044599C" w:rsidRPr="00861FCF">
        <w:rPr>
          <w:rFonts w:ascii="Calibri" w:hAnsi="Calibri" w:cs="Calibri"/>
          <w:sz w:val="20"/>
          <w:szCs w:val="20"/>
        </w:rPr>
        <w:t>by</w:t>
      </w:r>
      <w:r w:rsidRPr="00861FCF">
        <w:rPr>
          <w:rFonts w:ascii="Calibri" w:hAnsi="Calibri" w:cs="Calibri"/>
          <w:sz w:val="20"/>
          <w:szCs w:val="20"/>
        </w:rPr>
        <w:t xml:space="preserve"> email to </w:t>
      </w:r>
      <w:hyperlink r:id="rId10" w:history="1">
        <w:r w:rsidRPr="00861FCF">
          <w:rPr>
            <w:rStyle w:val="Hyperlink"/>
            <w:rFonts w:ascii="Calibri" w:hAnsi="Calibri" w:cs="Calibri"/>
            <w:sz w:val="20"/>
            <w:szCs w:val="20"/>
          </w:rPr>
          <w:t>Beverley.markland@nottscountyfc.co.uk</w:t>
        </w:r>
      </w:hyperlink>
      <w:r w:rsidRPr="00861FCF">
        <w:rPr>
          <w:rFonts w:ascii="Calibri" w:hAnsi="Calibri" w:cs="Calibri"/>
          <w:sz w:val="20"/>
          <w:szCs w:val="20"/>
        </w:rPr>
        <w:t xml:space="preserve"> before the closing date.</w:t>
      </w:r>
    </w:p>
    <w:p w14:paraId="17F3AA6A" w14:textId="77777777" w:rsidR="00E22C42" w:rsidRPr="00861FCF" w:rsidRDefault="00E22C42" w:rsidP="0044599C">
      <w:pPr>
        <w:spacing w:line="360" w:lineRule="auto"/>
        <w:jc w:val="both"/>
        <w:rPr>
          <w:rFonts w:ascii="Calibri" w:eastAsia="Times New Roman" w:hAnsi="Calibri" w:cs="Calibri"/>
          <w:b/>
          <w:sz w:val="20"/>
          <w:szCs w:val="20"/>
          <w:lang w:eastAsia="en-GB"/>
        </w:rPr>
      </w:pPr>
    </w:p>
    <w:p w14:paraId="79DD6C10" w14:textId="77777777" w:rsidR="00E22C42" w:rsidRPr="00861FCF" w:rsidRDefault="00E22C42" w:rsidP="0044599C">
      <w:pPr>
        <w:spacing w:line="360" w:lineRule="auto"/>
        <w:jc w:val="both"/>
        <w:rPr>
          <w:rFonts w:ascii="Calibri" w:eastAsia="Times New Roman" w:hAnsi="Calibri" w:cs="Calibri"/>
          <w:b/>
          <w:sz w:val="20"/>
          <w:szCs w:val="20"/>
          <w:lang w:eastAsia="en-GB"/>
        </w:rPr>
      </w:pPr>
      <w:r w:rsidRPr="00861FCF">
        <w:rPr>
          <w:rFonts w:ascii="Calibri" w:eastAsia="Times New Roman" w:hAnsi="Calibri" w:cs="Calibri"/>
          <w:b/>
          <w:sz w:val="20"/>
          <w:szCs w:val="20"/>
          <w:lang w:eastAsia="en-GB"/>
        </w:rPr>
        <w:t>CLOSING DATE</w:t>
      </w:r>
    </w:p>
    <w:p w14:paraId="3E878D8F" w14:textId="77777777" w:rsidR="00E22C42" w:rsidRPr="00861FCF" w:rsidRDefault="00E22C42" w:rsidP="0044599C">
      <w:pPr>
        <w:spacing w:line="360" w:lineRule="auto"/>
        <w:jc w:val="both"/>
        <w:rPr>
          <w:rFonts w:ascii="Calibri" w:eastAsia="Times New Roman" w:hAnsi="Calibri" w:cs="Calibri"/>
          <w:b/>
          <w:sz w:val="20"/>
          <w:szCs w:val="20"/>
          <w:lang w:eastAsia="en-GB"/>
        </w:rPr>
      </w:pPr>
    </w:p>
    <w:p w14:paraId="714E8894" w14:textId="685844EC" w:rsidR="00E22C42" w:rsidRPr="00861FCF" w:rsidRDefault="00E22C42" w:rsidP="0044599C">
      <w:pPr>
        <w:pStyle w:val="ListParagraph"/>
        <w:numPr>
          <w:ilvl w:val="0"/>
          <w:numId w:val="1"/>
        </w:numPr>
        <w:spacing w:line="360" w:lineRule="auto"/>
        <w:jc w:val="both"/>
        <w:rPr>
          <w:rFonts w:ascii="Calibri" w:eastAsia="Times New Roman" w:hAnsi="Calibri" w:cs="Calibri"/>
          <w:sz w:val="20"/>
          <w:szCs w:val="20"/>
          <w:lang w:eastAsia="en-GB"/>
        </w:rPr>
      </w:pPr>
      <w:r w:rsidRPr="00861FCF">
        <w:rPr>
          <w:rFonts w:ascii="Calibri" w:eastAsia="Times New Roman" w:hAnsi="Calibri" w:cs="Calibri"/>
          <w:sz w:val="20"/>
          <w:szCs w:val="20"/>
          <w:lang w:eastAsia="en-GB"/>
        </w:rPr>
        <w:t xml:space="preserve">The deadline for all applications will be close of business (5pm) on </w:t>
      </w:r>
      <w:r w:rsidR="00581473">
        <w:rPr>
          <w:rFonts w:ascii="Calibri" w:eastAsia="Times New Roman" w:hAnsi="Calibri" w:cs="Calibri"/>
          <w:sz w:val="20"/>
          <w:szCs w:val="20"/>
          <w:lang w:eastAsia="en-GB"/>
        </w:rPr>
        <w:t>Friday 6</w:t>
      </w:r>
      <w:r w:rsidR="00581473" w:rsidRPr="00581473">
        <w:rPr>
          <w:rFonts w:ascii="Calibri" w:eastAsia="Times New Roman" w:hAnsi="Calibri" w:cs="Calibri"/>
          <w:sz w:val="20"/>
          <w:szCs w:val="20"/>
          <w:vertAlign w:val="superscript"/>
          <w:lang w:eastAsia="en-GB"/>
        </w:rPr>
        <w:t>th</w:t>
      </w:r>
      <w:r w:rsidR="00581473">
        <w:rPr>
          <w:rFonts w:ascii="Calibri" w:eastAsia="Times New Roman" w:hAnsi="Calibri" w:cs="Calibri"/>
          <w:sz w:val="20"/>
          <w:szCs w:val="20"/>
          <w:lang w:eastAsia="en-GB"/>
        </w:rPr>
        <w:t xml:space="preserve"> September 2019</w:t>
      </w:r>
    </w:p>
    <w:p w14:paraId="6CDA899A" w14:textId="77777777" w:rsidR="00E22C42" w:rsidRPr="00861FCF" w:rsidRDefault="00E22C42" w:rsidP="0044599C">
      <w:pPr>
        <w:pStyle w:val="ListParagraph"/>
        <w:numPr>
          <w:ilvl w:val="0"/>
          <w:numId w:val="1"/>
        </w:numPr>
        <w:spacing w:line="360" w:lineRule="auto"/>
        <w:jc w:val="both"/>
        <w:rPr>
          <w:rFonts w:ascii="Calibri" w:eastAsia="Times New Roman" w:hAnsi="Calibri" w:cs="Calibri"/>
          <w:sz w:val="20"/>
          <w:szCs w:val="20"/>
          <w:lang w:eastAsia="en-GB"/>
        </w:rPr>
      </w:pPr>
      <w:r w:rsidRPr="00861FCF">
        <w:rPr>
          <w:rFonts w:ascii="Calibri" w:eastAsia="Times New Roman" w:hAnsi="Calibri" w:cs="Calibri"/>
          <w:sz w:val="20"/>
          <w:szCs w:val="20"/>
          <w:lang w:eastAsia="en-GB"/>
        </w:rPr>
        <w:lastRenderedPageBreak/>
        <w:t>Any applications received after this date will not be considered for the role.</w:t>
      </w:r>
    </w:p>
    <w:p w14:paraId="73F51AA8" w14:textId="77777777" w:rsidR="00331F1F" w:rsidRPr="00861FCF" w:rsidRDefault="00E22C42" w:rsidP="0044599C">
      <w:pPr>
        <w:pStyle w:val="ListParagraph"/>
        <w:numPr>
          <w:ilvl w:val="0"/>
          <w:numId w:val="1"/>
        </w:numPr>
        <w:spacing w:line="360" w:lineRule="auto"/>
        <w:jc w:val="both"/>
        <w:rPr>
          <w:rFonts w:ascii="Calibri" w:hAnsi="Calibri" w:cs="Calibri"/>
          <w:sz w:val="20"/>
          <w:szCs w:val="20"/>
        </w:rPr>
      </w:pPr>
      <w:r w:rsidRPr="00861FCF">
        <w:rPr>
          <w:rFonts w:ascii="Calibri" w:hAnsi="Calibri" w:cs="Calibri"/>
          <w:sz w:val="20"/>
          <w:szCs w:val="20"/>
        </w:rPr>
        <w:t>Applications must be supported by a letter detailing why the applicant believes they are a suitable candidate for the post and be accompanied with an up to date CV.</w:t>
      </w:r>
    </w:p>
    <w:p w14:paraId="56D7E473" w14:textId="77777777" w:rsidR="00E22C42" w:rsidRPr="00861FCF" w:rsidRDefault="00E22C42" w:rsidP="0044599C">
      <w:pPr>
        <w:spacing w:line="360" w:lineRule="auto"/>
        <w:jc w:val="both"/>
        <w:rPr>
          <w:rFonts w:ascii="Calibri" w:eastAsia="Times New Roman" w:hAnsi="Calibri" w:cs="Calibri"/>
          <w:b/>
          <w:sz w:val="20"/>
          <w:szCs w:val="20"/>
          <w:lang w:eastAsia="en-GB"/>
        </w:rPr>
      </w:pPr>
    </w:p>
    <w:p w14:paraId="3363EBA4" w14:textId="02D9D43D" w:rsidR="00E22C42" w:rsidRPr="00861FCF" w:rsidRDefault="00E22C42" w:rsidP="0044599C">
      <w:pPr>
        <w:spacing w:line="360" w:lineRule="auto"/>
        <w:jc w:val="both"/>
        <w:rPr>
          <w:rFonts w:ascii="Calibri" w:eastAsia="Times New Roman" w:hAnsi="Calibri" w:cs="Calibri"/>
          <w:sz w:val="20"/>
          <w:szCs w:val="20"/>
          <w:lang w:eastAsia="en-GB"/>
        </w:rPr>
      </w:pPr>
      <w:r w:rsidRPr="00861FCF">
        <w:rPr>
          <w:rFonts w:ascii="Calibri" w:eastAsia="Times New Roman" w:hAnsi="Calibri" w:cs="Calibri"/>
          <w:sz w:val="20"/>
          <w:szCs w:val="20"/>
          <w:lang w:eastAsia="en-GB"/>
        </w:rPr>
        <w:t xml:space="preserve">The appointment of the successful candidate will be subject to two professional/personal references to the satisfaction of </w:t>
      </w:r>
      <w:r w:rsidR="00573FBA" w:rsidRPr="00861FCF">
        <w:rPr>
          <w:rFonts w:ascii="Calibri" w:eastAsia="Times New Roman" w:hAnsi="Calibri" w:cs="Calibri"/>
          <w:sz w:val="20"/>
          <w:szCs w:val="20"/>
          <w:lang w:eastAsia="en-GB"/>
        </w:rPr>
        <w:t>Notts County Football Club</w:t>
      </w:r>
    </w:p>
    <w:p w14:paraId="1B53C095" w14:textId="77777777" w:rsidR="00E22C42" w:rsidRPr="00861FCF" w:rsidRDefault="00E22C42" w:rsidP="0044599C">
      <w:pPr>
        <w:spacing w:line="360" w:lineRule="auto"/>
        <w:jc w:val="both"/>
        <w:rPr>
          <w:rFonts w:ascii="Calibri" w:eastAsia="Times New Roman" w:hAnsi="Calibri" w:cs="Calibri"/>
          <w:sz w:val="20"/>
          <w:szCs w:val="20"/>
          <w:lang w:eastAsia="en-GB"/>
        </w:rPr>
      </w:pPr>
    </w:p>
    <w:p w14:paraId="770FCAF9" w14:textId="699AF68D" w:rsidR="00E22C42" w:rsidRPr="00861FCF" w:rsidRDefault="00AD59B3" w:rsidP="0044599C">
      <w:pPr>
        <w:spacing w:line="360" w:lineRule="auto"/>
        <w:jc w:val="both"/>
        <w:rPr>
          <w:rFonts w:ascii="Calibri" w:eastAsia="Times New Roman" w:hAnsi="Calibri" w:cs="Calibri"/>
          <w:sz w:val="20"/>
          <w:szCs w:val="20"/>
          <w:lang w:eastAsia="en-GB"/>
        </w:rPr>
      </w:pPr>
      <w:r w:rsidRPr="00861FCF">
        <w:rPr>
          <w:rFonts w:ascii="Calibri" w:eastAsia="Times New Roman" w:hAnsi="Calibri" w:cs="Calibri"/>
          <w:sz w:val="20"/>
          <w:szCs w:val="20"/>
          <w:lang w:eastAsia="en-GB"/>
        </w:rPr>
        <w:t>Notts County Football Club</w:t>
      </w:r>
      <w:r w:rsidR="00E22C42" w:rsidRPr="00861FCF">
        <w:rPr>
          <w:rFonts w:ascii="Calibri" w:eastAsia="Times New Roman" w:hAnsi="Calibri" w:cs="Calibri"/>
          <w:sz w:val="20"/>
          <w:szCs w:val="20"/>
          <w:lang w:eastAsia="en-GB"/>
        </w:rPr>
        <w:t xml:space="preserve"> is an equal opportunity employer.  </w:t>
      </w:r>
      <w:r w:rsidRPr="00861FCF">
        <w:rPr>
          <w:rFonts w:ascii="Calibri" w:eastAsia="Times New Roman" w:hAnsi="Calibri" w:cs="Calibri"/>
          <w:sz w:val="20"/>
          <w:szCs w:val="20"/>
          <w:lang w:eastAsia="en-GB"/>
        </w:rPr>
        <w:t>Notts County Football Club</w:t>
      </w:r>
      <w:r w:rsidR="00E22C42" w:rsidRPr="00861FCF">
        <w:rPr>
          <w:rFonts w:ascii="Calibri" w:eastAsia="Times New Roman" w:hAnsi="Calibri" w:cs="Calibri"/>
          <w:sz w:val="20"/>
          <w:szCs w:val="20"/>
          <w:lang w:eastAsia="en-GB"/>
        </w:rPr>
        <w:t xml:space="preserve"> is committed to ensuring equal opportunities, fairness of treatment, dignity, work life balance and the elimination of all forms of discrimination in the workplace for all staff and job applicants.  The employer aims to create a working environment in which all individuals </w:t>
      </w:r>
      <w:proofErr w:type="gramStart"/>
      <w:r w:rsidR="00E22C42" w:rsidRPr="00861FCF">
        <w:rPr>
          <w:rFonts w:ascii="Calibri" w:eastAsia="Times New Roman" w:hAnsi="Calibri" w:cs="Calibri"/>
          <w:sz w:val="20"/>
          <w:szCs w:val="20"/>
          <w:lang w:eastAsia="en-GB"/>
        </w:rPr>
        <w:t>are able to</w:t>
      </w:r>
      <w:proofErr w:type="gramEnd"/>
      <w:r w:rsidR="00E22C42" w:rsidRPr="00861FCF">
        <w:rPr>
          <w:rFonts w:ascii="Calibri" w:eastAsia="Times New Roman" w:hAnsi="Calibri" w:cs="Calibri"/>
          <w:sz w:val="20"/>
          <w:szCs w:val="20"/>
          <w:lang w:eastAsia="en-GB"/>
        </w:rPr>
        <w:t xml:space="preserve"> make best use of their skills, free from discrimination or harassments and in which all decisions are based on merit.</w:t>
      </w:r>
    </w:p>
    <w:p w14:paraId="78F15FA7" w14:textId="77777777" w:rsidR="00AD59B3" w:rsidRPr="00861FCF" w:rsidRDefault="00AD59B3" w:rsidP="0044599C">
      <w:pPr>
        <w:spacing w:line="360" w:lineRule="auto"/>
        <w:jc w:val="both"/>
        <w:rPr>
          <w:rFonts w:ascii="Calibri" w:eastAsia="Times New Roman" w:hAnsi="Calibri" w:cs="Calibri"/>
          <w:sz w:val="20"/>
          <w:szCs w:val="20"/>
          <w:lang w:eastAsia="en-GB"/>
        </w:rPr>
      </w:pPr>
    </w:p>
    <w:p w14:paraId="33EAB129" w14:textId="416325CF" w:rsidR="006E0E7C" w:rsidRPr="00861FCF" w:rsidRDefault="00E22C42" w:rsidP="0044599C">
      <w:pPr>
        <w:spacing w:line="360" w:lineRule="auto"/>
        <w:jc w:val="both"/>
        <w:rPr>
          <w:rFonts w:ascii="Calibri" w:eastAsia="Times New Roman" w:hAnsi="Calibri" w:cs="Calibri"/>
          <w:sz w:val="20"/>
          <w:szCs w:val="20"/>
          <w:lang w:eastAsia="en-GB"/>
        </w:rPr>
      </w:pPr>
      <w:r w:rsidRPr="00861FCF">
        <w:rPr>
          <w:rFonts w:ascii="Calibri" w:eastAsia="Times New Roman" w:hAnsi="Calibri" w:cs="Calibri"/>
          <w:sz w:val="20"/>
          <w:szCs w:val="20"/>
          <w:lang w:eastAsia="en-GB"/>
        </w:rPr>
        <w:t xml:space="preserve">It is </w:t>
      </w:r>
      <w:r w:rsidR="00AD59B3" w:rsidRPr="00861FCF">
        <w:rPr>
          <w:rFonts w:ascii="Calibri" w:eastAsia="Times New Roman" w:hAnsi="Calibri" w:cs="Calibri"/>
          <w:sz w:val="20"/>
          <w:szCs w:val="20"/>
          <w:lang w:eastAsia="en-GB"/>
        </w:rPr>
        <w:t>Notts County Football Club’s</w:t>
      </w:r>
      <w:r w:rsidRPr="00861FCF">
        <w:rPr>
          <w:rFonts w:ascii="Calibri" w:eastAsia="Times New Roman" w:hAnsi="Calibri" w:cs="Calibri"/>
          <w:sz w:val="20"/>
          <w:szCs w:val="20"/>
          <w:lang w:eastAsia="en-GB"/>
        </w:rPr>
        <w:t xml:space="preserve"> policy to treat all workers and job applicants equally and </w:t>
      </w:r>
      <w:proofErr w:type="gramStart"/>
      <w:r w:rsidRPr="00861FCF">
        <w:rPr>
          <w:rFonts w:ascii="Calibri" w:eastAsia="Times New Roman" w:hAnsi="Calibri" w:cs="Calibri"/>
          <w:sz w:val="20"/>
          <w:szCs w:val="20"/>
          <w:lang w:eastAsia="en-GB"/>
        </w:rPr>
        <w:t>fairly irrespective</w:t>
      </w:r>
      <w:proofErr w:type="gramEnd"/>
      <w:r w:rsidRPr="00861FCF">
        <w:rPr>
          <w:rFonts w:ascii="Calibri" w:eastAsia="Times New Roman" w:hAnsi="Calibri" w:cs="Calibri"/>
          <w:sz w:val="20"/>
          <w:szCs w:val="20"/>
          <w:lang w:eastAsia="en-GB"/>
        </w:rPr>
        <w:t xml:space="preserve"> of their sex, marital status, civil partnership status, trans-gender status, sexual orientation, race, </w:t>
      </w:r>
      <w:proofErr w:type="spellStart"/>
      <w:r w:rsidRPr="00861FCF">
        <w:rPr>
          <w:rFonts w:ascii="Calibri" w:eastAsia="Times New Roman" w:hAnsi="Calibri" w:cs="Calibri"/>
          <w:sz w:val="20"/>
          <w:szCs w:val="20"/>
          <w:lang w:eastAsia="en-GB"/>
        </w:rPr>
        <w:t>colour</w:t>
      </w:r>
      <w:proofErr w:type="spellEnd"/>
      <w:r w:rsidRPr="00861FCF">
        <w:rPr>
          <w:rFonts w:ascii="Calibri" w:eastAsia="Times New Roman" w:hAnsi="Calibri" w:cs="Calibri"/>
          <w:sz w:val="20"/>
          <w:szCs w:val="20"/>
          <w:lang w:eastAsia="en-GB"/>
        </w:rPr>
        <w:t>, nationality, ethnic origin, national origin, culture, religion, age or disability.</w:t>
      </w:r>
    </w:p>
    <w:sectPr w:rsidR="006E0E7C" w:rsidRPr="00861FC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D9A85" w14:textId="77777777" w:rsidR="001D04A5" w:rsidRDefault="001D04A5" w:rsidP="00F5445B">
      <w:r>
        <w:separator/>
      </w:r>
    </w:p>
  </w:endnote>
  <w:endnote w:type="continuationSeparator" w:id="0">
    <w:p w14:paraId="3DB9CBF6" w14:textId="77777777" w:rsidR="001D04A5" w:rsidRDefault="001D04A5" w:rsidP="00F5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7A710" w14:textId="77777777" w:rsidR="001D04A5" w:rsidRDefault="001D04A5" w:rsidP="00F5445B">
      <w:r>
        <w:separator/>
      </w:r>
    </w:p>
  </w:footnote>
  <w:footnote w:type="continuationSeparator" w:id="0">
    <w:p w14:paraId="3A702618" w14:textId="77777777" w:rsidR="001D04A5" w:rsidRDefault="001D04A5" w:rsidP="00F5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8F93" w14:textId="77777777" w:rsidR="002A3E21" w:rsidRDefault="001D04A5">
    <w:pPr>
      <w:pStyle w:val="Header"/>
    </w:pPr>
    <w:r>
      <w:rPr>
        <w:noProof/>
        <w:lang w:eastAsia="en-GB"/>
      </w:rPr>
      <w:pict w14:anchorId="3EEC4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4438" o:spid="_x0000_s2050" type="#_x0000_t75" style="position:absolute;margin-left:0;margin-top:0;width:565.4pt;height:799.8pt;z-index:-251657216;mso-position-horizontal:center;mso-position-horizontal-relative:margin;mso-position-vertical:center;mso-position-vertical-relative:margin" o:allowincell="f">
          <v:imagedata r:id="rId1" o:title="Letterhead 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C541" w14:textId="3306986D" w:rsidR="002A3E21" w:rsidRDefault="00581473" w:rsidP="00E22C42">
    <w:pPr>
      <w:pStyle w:val="Header"/>
      <w:tabs>
        <w:tab w:val="clear" w:pos="4513"/>
        <w:tab w:val="clear" w:pos="9026"/>
        <w:tab w:val="left" w:pos="1210"/>
      </w:tabs>
    </w:pPr>
    <w:r>
      <w:rPr>
        <w:noProof/>
        <w:lang w:eastAsia="en-GB"/>
      </w:rPr>
      <w:drawing>
        <wp:anchor distT="0" distB="0" distL="114300" distR="114300" simplePos="0" relativeHeight="251661312" behindDoc="1" locked="0" layoutInCell="1" allowOverlap="1" wp14:anchorId="1F1252C2" wp14:editId="0CCB9162">
          <wp:simplePos x="0" y="0"/>
          <wp:positionH relativeFrom="page">
            <wp:align>left</wp:align>
          </wp:positionH>
          <wp:positionV relativeFrom="paragraph">
            <wp:posOffset>-450215</wp:posOffset>
          </wp:positionV>
          <wp:extent cx="7621518" cy="106928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FC_Letterhea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1518" cy="106928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3225A" w14:textId="77777777" w:rsidR="002A3E21" w:rsidRDefault="001D04A5">
    <w:pPr>
      <w:pStyle w:val="Header"/>
    </w:pPr>
    <w:r>
      <w:rPr>
        <w:noProof/>
        <w:lang w:eastAsia="en-GB"/>
      </w:rPr>
      <w:pict w14:anchorId="0A63B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4437" o:spid="_x0000_s2049" type="#_x0000_t75" style="position:absolute;margin-left:0;margin-top:0;width:565.4pt;height:799.8pt;z-index:-251658240;mso-position-horizontal:center;mso-position-horizontal-relative:margin;mso-position-vertical:center;mso-position-vertical-relative:margin" o:allowincell="f">
          <v:imagedata r:id="rId1" o:title="Letterhead 2017"/>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C08B" w14:textId="42336F35" w:rsidR="002A3E21" w:rsidRDefault="002A3E21" w:rsidP="00E22C42">
    <w:pPr>
      <w:pStyle w:val="Header"/>
      <w:tabs>
        <w:tab w:val="clear" w:pos="4513"/>
        <w:tab w:val="clear" w:pos="9026"/>
        <w:tab w:val="left" w:pos="12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5A9"/>
    <w:multiLevelType w:val="hybridMultilevel"/>
    <w:tmpl w:val="EEACD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671C8"/>
    <w:multiLevelType w:val="hybridMultilevel"/>
    <w:tmpl w:val="A4689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2F5130"/>
    <w:multiLevelType w:val="hybridMultilevel"/>
    <w:tmpl w:val="19BEF5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394742"/>
    <w:multiLevelType w:val="hybridMultilevel"/>
    <w:tmpl w:val="BECAC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AD6F82"/>
    <w:multiLevelType w:val="hybridMultilevel"/>
    <w:tmpl w:val="1C48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C707A"/>
    <w:multiLevelType w:val="hybridMultilevel"/>
    <w:tmpl w:val="7D407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004DA2"/>
    <w:multiLevelType w:val="hybridMultilevel"/>
    <w:tmpl w:val="0D5E2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CF1092"/>
    <w:multiLevelType w:val="hybridMultilevel"/>
    <w:tmpl w:val="CF34B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1D3D21"/>
    <w:multiLevelType w:val="hybridMultilevel"/>
    <w:tmpl w:val="D052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7E113B"/>
    <w:multiLevelType w:val="multilevel"/>
    <w:tmpl w:val="687A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17F17"/>
    <w:multiLevelType w:val="hybridMultilevel"/>
    <w:tmpl w:val="FD02F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41491"/>
    <w:multiLevelType w:val="hybridMultilevel"/>
    <w:tmpl w:val="5B2AC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3E38B4"/>
    <w:multiLevelType w:val="multilevel"/>
    <w:tmpl w:val="1546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0A20BB"/>
    <w:multiLevelType w:val="hybridMultilevel"/>
    <w:tmpl w:val="4E2666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F34D11"/>
    <w:multiLevelType w:val="hybridMultilevel"/>
    <w:tmpl w:val="ACF2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CC519B"/>
    <w:multiLevelType w:val="hybridMultilevel"/>
    <w:tmpl w:val="022CD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571B86"/>
    <w:multiLevelType w:val="hybridMultilevel"/>
    <w:tmpl w:val="306E7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317A27"/>
    <w:multiLevelType w:val="hybridMultilevel"/>
    <w:tmpl w:val="EB92C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EA7982"/>
    <w:multiLevelType w:val="hybridMultilevel"/>
    <w:tmpl w:val="61A21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712D5A"/>
    <w:multiLevelType w:val="hybridMultilevel"/>
    <w:tmpl w:val="FF040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4E533F"/>
    <w:multiLevelType w:val="hybridMultilevel"/>
    <w:tmpl w:val="B4083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425921"/>
    <w:multiLevelType w:val="hybridMultilevel"/>
    <w:tmpl w:val="45C2A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801990"/>
    <w:multiLevelType w:val="multilevel"/>
    <w:tmpl w:val="AEE8A6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28B3F9E"/>
    <w:multiLevelType w:val="hybridMultilevel"/>
    <w:tmpl w:val="61CEB4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615633"/>
    <w:multiLevelType w:val="multilevel"/>
    <w:tmpl w:val="45D0AA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389156A"/>
    <w:multiLevelType w:val="hybridMultilevel"/>
    <w:tmpl w:val="CF904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F00666"/>
    <w:multiLevelType w:val="multilevel"/>
    <w:tmpl w:val="6098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0B6C8D"/>
    <w:multiLevelType w:val="hybridMultilevel"/>
    <w:tmpl w:val="6DA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B7162B"/>
    <w:multiLevelType w:val="hybridMultilevel"/>
    <w:tmpl w:val="AF725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945944"/>
    <w:multiLevelType w:val="hybridMultilevel"/>
    <w:tmpl w:val="0294593A"/>
    <w:lvl w:ilvl="0" w:tplc="DA0693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0"/>
  </w:num>
  <w:num w:numId="4">
    <w:abstractNumId w:val="24"/>
  </w:num>
  <w:num w:numId="5">
    <w:abstractNumId w:val="22"/>
  </w:num>
  <w:num w:numId="6">
    <w:abstractNumId w:val="9"/>
  </w:num>
  <w:num w:numId="7">
    <w:abstractNumId w:val="26"/>
  </w:num>
  <w:num w:numId="8">
    <w:abstractNumId w:val="28"/>
  </w:num>
  <w:num w:numId="9">
    <w:abstractNumId w:val="3"/>
  </w:num>
  <w:num w:numId="10">
    <w:abstractNumId w:val="4"/>
  </w:num>
  <w:num w:numId="11">
    <w:abstractNumId w:val="17"/>
  </w:num>
  <w:num w:numId="12">
    <w:abstractNumId w:val="5"/>
  </w:num>
  <w:num w:numId="13">
    <w:abstractNumId w:val="12"/>
  </w:num>
  <w:num w:numId="14">
    <w:abstractNumId w:val="10"/>
  </w:num>
  <w:num w:numId="15">
    <w:abstractNumId w:val="16"/>
  </w:num>
  <w:num w:numId="16">
    <w:abstractNumId w:val="23"/>
  </w:num>
  <w:num w:numId="17">
    <w:abstractNumId w:val="6"/>
  </w:num>
  <w:num w:numId="18">
    <w:abstractNumId w:val="18"/>
  </w:num>
  <w:num w:numId="19">
    <w:abstractNumId w:val="2"/>
  </w:num>
  <w:num w:numId="20">
    <w:abstractNumId w:val="25"/>
  </w:num>
  <w:num w:numId="21">
    <w:abstractNumId w:val="13"/>
  </w:num>
  <w:num w:numId="22">
    <w:abstractNumId w:val="1"/>
  </w:num>
  <w:num w:numId="23">
    <w:abstractNumId w:val="15"/>
  </w:num>
  <w:num w:numId="24">
    <w:abstractNumId w:val="20"/>
  </w:num>
  <w:num w:numId="25">
    <w:abstractNumId w:val="14"/>
  </w:num>
  <w:num w:numId="26">
    <w:abstractNumId w:val="8"/>
  </w:num>
  <w:num w:numId="27">
    <w:abstractNumId w:val="27"/>
  </w:num>
  <w:num w:numId="28">
    <w:abstractNumId w:val="19"/>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37"/>
    <w:rsid w:val="00061480"/>
    <w:rsid w:val="000B5D8B"/>
    <w:rsid w:val="000F23DE"/>
    <w:rsid w:val="0015093F"/>
    <w:rsid w:val="00157B6C"/>
    <w:rsid w:val="00165511"/>
    <w:rsid w:val="001766DD"/>
    <w:rsid w:val="00185737"/>
    <w:rsid w:val="0019661B"/>
    <w:rsid w:val="001A06FE"/>
    <w:rsid w:val="001C165D"/>
    <w:rsid w:val="001D04A5"/>
    <w:rsid w:val="002014FD"/>
    <w:rsid w:val="002257D2"/>
    <w:rsid w:val="002A3E21"/>
    <w:rsid w:val="002A7272"/>
    <w:rsid w:val="002C4105"/>
    <w:rsid w:val="00331F1F"/>
    <w:rsid w:val="003622AE"/>
    <w:rsid w:val="003D1CF2"/>
    <w:rsid w:val="00434A8F"/>
    <w:rsid w:val="0044599C"/>
    <w:rsid w:val="00451C0B"/>
    <w:rsid w:val="004666DF"/>
    <w:rsid w:val="0047429D"/>
    <w:rsid w:val="004A05CD"/>
    <w:rsid w:val="00525FCC"/>
    <w:rsid w:val="00573FBA"/>
    <w:rsid w:val="00581473"/>
    <w:rsid w:val="005A724E"/>
    <w:rsid w:val="005B2B8A"/>
    <w:rsid w:val="00600337"/>
    <w:rsid w:val="00625627"/>
    <w:rsid w:val="00641C7A"/>
    <w:rsid w:val="0065532D"/>
    <w:rsid w:val="006B2F96"/>
    <w:rsid w:val="006C6F60"/>
    <w:rsid w:val="006D37C3"/>
    <w:rsid w:val="006E0E7C"/>
    <w:rsid w:val="007112FC"/>
    <w:rsid w:val="00734CE1"/>
    <w:rsid w:val="007409DC"/>
    <w:rsid w:val="007470A7"/>
    <w:rsid w:val="007A1441"/>
    <w:rsid w:val="007F05E4"/>
    <w:rsid w:val="00861FCF"/>
    <w:rsid w:val="008718A8"/>
    <w:rsid w:val="008F4397"/>
    <w:rsid w:val="00901012"/>
    <w:rsid w:val="009D7B41"/>
    <w:rsid w:val="00A1622E"/>
    <w:rsid w:val="00A73081"/>
    <w:rsid w:val="00AD59B3"/>
    <w:rsid w:val="00AE679F"/>
    <w:rsid w:val="00B95056"/>
    <w:rsid w:val="00BB49F0"/>
    <w:rsid w:val="00C621F4"/>
    <w:rsid w:val="00D40488"/>
    <w:rsid w:val="00D91674"/>
    <w:rsid w:val="00E22C42"/>
    <w:rsid w:val="00E37E09"/>
    <w:rsid w:val="00E83D50"/>
    <w:rsid w:val="00E83F83"/>
    <w:rsid w:val="00F33185"/>
    <w:rsid w:val="00F37F27"/>
    <w:rsid w:val="00F412A2"/>
    <w:rsid w:val="00F521AA"/>
    <w:rsid w:val="00F5445B"/>
    <w:rsid w:val="00FB32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B0D69BA"/>
  <w15:docId w15:val="{86E02EE4-D11A-4C77-8A68-9045617B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337"/>
    <w:pPr>
      <w:spacing w:after="0" w:line="240" w:lineRule="auto"/>
    </w:pPr>
    <w:rPr>
      <w:rFonts w:eastAsiaTheme="minorEastAsia"/>
      <w:sz w:val="24"/>
      <w:szCs w:val="24"/>
      <w:lang w:val="en-US"/>
    </w:rPr>
  </w:style>
  <w:style w:type="paragraph" w:styleId="Heading3">
    <w:name w:val="heading 3"/>
    <w:basedOn w:val="Normal"/>
    <w:link w:val="Heading3Char"/>
    <w:uiPriority w:val="9"/>
    <w:qFormat/>
    <w:rsid w:val="000B5D8B"/>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93F"/>
    <w:rPr>
      <w:rFonts w:ascii="Segoe UI" w:hAnsi="Segoe UI" w:cs="Segoe UI"/>
      <w:sz w:val="18"/>
      <w:szCs w:val="18"/>
    </w:rPr>
  </w:style>
  <w:style w:type="paragraph" w:styleId="Header">
    <w:name w:val="header"/>
    <w:basedOn w:val="Normal"/>
    <w:link w:val="HeaderChar"/>
    <w:uiPriority w:val="99"/>
    <w:unhideWhenUsed/>
    <w:rsid w:val="00F5445B"/>
    <w:pPr>
      <w:tabs>
        <w:tab w:val="center" w:pos="4513"/>
        <w:tab w:val="right" w:pos="9026"/>
      </w:tabs>
    </w:pPr>
  </w:style>
  <w:style w:type="character" w:customStyle="1" w:styleId="HeaderChar">
    <w:name w:val="Header Char"/>
    <w:basedOn w:val="DefaultParagraphFont"/>
    <w:link w:val="Header"/>
    <w:uiPriority w:val="99"/>
    <w:rsid w:val="00F5445B"/>
  </w:style>
  <w:style w:type="paragraph" w:styleId="Footer">
    <w:name w:val="footer"/>
    <w:basedOn w:val="Normal"/>
    <w:link w:val="FooterChar"/>
    <w:uiPriority w:val="99"/>
    <w:unhideWhenUsed/>
    <w:rsid w:val="00F5445B"/>
    <w:pPr>
      <w:tabs>
        <w:tab w:val="center" w:pos="4513"/>
        <w:tab w:val="right" w:pos="9026"/>
      </w:tabs>
    </w:pPr>
  </w:style>
  <w:style w:type="character" w:customStyle="1" w:styleId="FooterChar">
    <w:name w:val="Footer Char"/>
    <w:basedOn w:val="DefaultParagraphFont"/>
    <w:link w:val="Footer"/>
    <w:uiPriority w:val="99"/>
    <w:rsid w:val="00F5445B"/>
  </w:style>
  <w:style w:type="paragraph" w:styleId="NoSpacing">
    <w:name w:val="No Spacing"/>
    <w:uiPriority w:val="1"/>
    <w:qFormat/>
    <w:rsid w:val="00185737"/>
    <w:pPr>
      <w:spacing w:after="0" w:line="240" w:lineRule="auto"/>
    </w:pPr>
  </w:style>
  <w:style w:type="paragraph" w:styleId="ListParagraph">
    <w:name w:val="List Paragraph"/>
    <w:basedOn w:val="Normal"/>
    <w:uiPriority w:val="34"/>
    <w:qFormat/>
    <w:rsid w:val="00600337"/>
    <w:pPr>
      <w:ind w:left="720"/>
      <w:contextualSpacing/>
    </w:pPr>
    <w:rPr>
      <w:rFonts w:ascii="Times New Roman" w:eastAsiaTheme="minorHAnsi" w:hAnsi="Times New Roman" w:cs="Times New Roman"/>
      <w:lang w:val="en-GB" w:eastAsia="zh-CN"/>
    </w:rPr>
  </w:style>
  <w:style w:type="character" w:styleId="BookTitle">
    <w:name w:val="Book Title"/>
    <w:basedOn w:val="DefaultParagraphFont"/>
    <w:uiPriority w:val="33"/>
    <w:qFormat/>
    <w:rsid w:val="00600337"/>
    <w:rPr>
      <w:b/>
      <w:bCs/>
      <w:i/>
      <w:iCs/>
      <w:spacing w:val="5"/>
    </w:rPr>
  </w:style>
  <w:style w:type="character" w:customStyle="1" w:styleId="Heading3Char">
    <w:name w:val="Heading 3 Char"/>
    <w:basedOn w:val="DefaultParagraphFont"/>
    <w:link w:val="Heading3"/>
    <w:uiPriority w:val="9"/>
    <w:rsid w:val="000B5D8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B5D8B"/>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0B5D8B"/>
    <w:rPr>
      <w:color w:val="0563C1" w:themeColor="hyperlink"/>
      <w:u w:val="single"/>
    </w:rPr>
  </w:style>
  <w:style w:type="character" w:customStyle="1" w:styleId="UnresolvedMention1">
    <w:name w:val="Unresolved Mention1"/>
    <w:basedOn w:val="DefaultParagraphFont"/>
    <w:uiPriority w:val="99"/>
    <w:semiHidden/>
    <w:unhideWhenUsed/>
    <w:rsid w:val="000B5D8B"/>
    <w:rPr>
      <w:color w:val="605E5C"/>
      <w:shd w:val="clear" w:color="auto" w:fill="E1DFDD"/>
    </w:rPr>
  </w:style>
  <w:style w:type="character" w:customStyle="1" w:styleId="Date1">
    <w:name w:val="Date1"/>
    <w:basedOn w:val="DefaultParagraphFont"/>
    <w:rsid w:val="00641C7A"/>
  </w:style>
  <w:style w:type="character" w:customStyle="1" w:styleId="summary">
    <w:name w:val="summary"/>
    <w:basedOn w:val="DefaultParagraphFont"/>
    <w:rsid w:val="002A3E21"/>
  </w:style>
  <w:style w:type="paragraph" w:customStyle="1" w:styleId="Default">
    <w:name w:val="Default"/>
    <w:rsid w:val="002A3E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12108">
      <w:bodyDiv w:val="1"/>
      <w:marLeft w:val="0"/>
      <w:marRight w:val="0"/>
      <w:marTop w:val="0"/>
      <w:marBottom w:val="0"/>
      <w:divBdr>
        <w:top w:val="none" w:sz="0" w:space="0" w:color="auto"/>
        <w:left w:val="none" w:sz="0" w:space="0" w:color="auto"/>
        <w:bottom w:val="none" w:sz="0" w:space="0" w:color="auto"/>
        <w:right w:val="none" w:sz="0" w:space="0" w:color="auto"/>
      </w:divBdr>
      <w:divsChild>
        <w:div w:id="681786401">
          <w:marLeft w:val="0"/>
          <w:marRight w:val="0"/>
          <w:marTop w:val="60"/>
          <w:marBottom w:val="240"/>
          <w:divBdr>
            <w:top w:val="none" w:sz="0" w:space="0" w:color="auto"/>
            <w:left w:val="none" w:sz="0" w:space="0" w:color="auto"/>
            <w:bottom w:val="none" w:sz="0" w:space="0" w:color="auto"/>
            <w:right w:val="none" w:sz="0" w:space="0" w:color="auto"/>
          </w:divBdr>
          <w:divsChild>
            <w:div w:id="915943265">
              <w:marLeft w:val="0"/>
              <w:marRight w:val="0"/>
              <w:marTop w:val="60"/>
              <w:marBottom w:val="240"/>
              <w:divBdr>
                <w:top w:val="none" w:sz="0" w:space="0" w:color="auto"/>
                <w:left w:val="none" w:sz="0" w:space="0" w:color="auto"/>
                <w:bottom w:val="none" w:sz="0" w:space="0" w:color="auto"/>
                <w:right w:val="none" w:sz="0" w:space="0" w:color="auto"/>
              </w:divBdr>
              <w:divsChild>
                <w:div w:id="1933539055">
                  <w:marLeft w:val="0"/>
                  <w:marRight w:val="60"/>
                  <w:marTop w:val="0"/>
                  <w:marBottom w:val="0"/>
                  <w:divBdr>
                    <w:top w:val="none" w:sz="0" w:space="0" w:color="auto"/>
                    <w:left w:val="none" w:sz="0" w:space="0" w:color="auto"/>
                    <w:bottom w:val="none" w:sz="0" w:space="0" w:color="auto"/>
                    <w:right w:val="none" w:sz="0" w:space="0" w:color="auto"/>
                  </w:divBdr>
                </w:div>
                <w:div w:id="1250962101">
                  <w:marLeft w:val="0"/>
                  <w:marRight w:val="60"/>
                  <w:marTop w:val="0"/>
                  <w:marBottom w:val="0"/>
                  <w:divBdr>
                    <w:top w:val="none" w:sz="0" w:space="0" w:color="auto"/>
                    <w:left w:val="none" w:sz="0" w:space="0" w:color="auto"/>
                    <w:bottom w:val="none" w:sz="0" w:space="0" w:color="auto"/>
                    <w:right w:val="none" w:sz="0" w:space="0" w:color="auto"/>
                  </w:divBdr>
                </w:div>
                <w:div w:id="18993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6960">
          <w:marLeft w:val="0"/>
          <w:marRight w:val="0"/>
          <w:marTop w:val="240"/>
          <w:marBottom w:val="0"/>
          <w:divBdr>
            <w:top w:val="none" w:sz="0" w:space="0" w:color="auto"/>
            <w:left w:val="none" w:sz="0" w:space="0" w:color="auto"/>
            <w:bottom w:val="none" w:sz="0" w:space="0" w:color="auto"/>
            <w:right w:val="none" w:sz="0" w:space="0" w:color="auto"/>
          </w:divBdr>
          <w:divsChild>
            <w:div w:id="1391463263">
              <w:marLeft w:val="0"/>
              <w:marRight w:val="0"/>
              <w:marTop w:val="0"/>
              <w:marBottom w:val="0"/>
              <w:divBdr>
                <w:top w:val="none" w:sz="0" w:space="0" w:color="auto"/>
                <w:left w:val="none" w:sz="0" w:space="0" w:color="auto"/>
                <w:bottom w:val="none" w:sz="0" w:space="0" w:color="auto"/>
                <w:right w:val="none" w:sz="0" w:space="0" w:color="auto"/>
              </w:divBdr>
              <w:divsChild>
                <w:div w:id="1837186225">
                  <w:marLeft w:val="0"/>
                  <w:marRight w:val="0"/>
                  <w:marTop w:val="0"/>
                  <w:marBottom w:val="0"/>
                  <w:divBdr>
                    <w:top w:val="none" w:sz="0" w:space="0" w:color="auto"/>
                    <w:left w:val="none" w:sz="0" w:space="0" w:color="auto"/>
                    <w:bottom w:val="none" w:sz="0" w:space="0" w:color="auto"/>
                    <w:right w:val="none" w:sz="0" w:space="0" w:color="auto"/>
                  </w:divBdr>
                </w:div>
                <w:div w:id="1655181251">
                  <w:marLeft w:val="0"/>
                  <w:marRight w:val="0"/>
                  <w:marTop w:val="0"/>
                  <w:marBottom w:val="0"/>
                  <w:divBdr>
                    <w:top w:val="none" w:sz="0" w:space="0" w:color="auto"/>
                    <w:left w:val="none" w:sz="0" w:space="0" w:color="auto"/>
                    <w:bottom w:val="none" w:sz="0" w:space="0" w:color="auto"/>
                    <w:right w:val="none" w:sz="0" w:space="0" w:color="auto"/>
                  </w:divBdr>
                </w:div>
                <w:div w:id="91973659">
                  <w:marLeft w:val="0"/>
                  <w:marRight w:val="0"/>
                  <w:marTop w:val="0"/>
                  <w:marBottom w:val="0"/>
                  <w:divBdr>
                    <w:top w:val="none" w:sz="0" w:space="0" w:color="auto"/>
                    <w:left w:val="none" w:sz="0" w:space="0" w:color="auto"/>
                    <w:bottom w:val="none" w:sz="0" w:space="0" w:color="auto"/>
                    <w:right w:val="none" w:sz="0" w:space="0" w:color="auto"/>
                  </w:divBdr>
                </w:div>
                <w:div w:id="14849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21562">
      <w:bodyDiv w:val="1"/>
      <w:marLeft w:val="0"/>
      <w:marRight w:val="0"/>
      <w:marTop w:val="0"/>
      <w:marBottom w:val="0"/>
      <w:divBdr>
        <w:top w:val="none" w:sz="0" w:space="0" w:color="auto"/>
        <w:left w:val="none" w:sz="0" w:space="0" w:color="auto"/>
        <w:bottom w:val="none" w:sz="0" w:space="0" w:color="auto"/>
        <w:right w:val="none" w:sz="0" w:space="0" w:color="auto"/>
      </w:divBdr>
      <w:divsChild>
        <w:div w:id="295523830">
          <w:marLeft w:val="0"/>
          <w:marRight w:val="0"/>
          <w:marTop w:val="0"/>
          <w:marBottom w:val="360"/>
          <w:divBdr>
            <w:top w:val="none" w:sz="0" w:space="0" w:color="auto"/>
            <w:left w:val="none" w:sz="0" w:space="0" w:color="auto"/>
            <w:bottom w:val="none" w:sz="0" w:space="0" w:color="auto"/>
            <w:right w:val="none" w:sz="0" w:space="0" w:color="auto"/>
          </w:divBdr>
          <w:divsChild>
            <w:div w:id="1384131744">
              <w:marLeft w:val="0"/>
              <w:marRight w:val="0"/>
              <w:marTop w:val="0"/>
              <w:marBottom w:val="0"/>
              <w:divBdr>
                <w:top w:val="none" w:sz="0" w:space="0" w:color="auto"/>
                <w:left w:val="none" w:sz="0" w:space="0" w:color="auto"/>
                <w:bottom w:val="none" w:sz="0" w:space="0" w:color="auto"/>
                <w:right w:val="none" w:sz="0" w:space="0" w:color="auto"/>
              </w:divBdr>
              <w:divsChild>
                <w:div w:id="654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yperlink" Target="mailto:Beverley.markland@nottscountyfc.co.uk"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markland.NCFC\AppData\Local\Microsoft\Windows\INetCache\Content.Outlook\5WZBJ5MG\NCFC%20Letterhead%20201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NCFC Letterhead 2018-19.dotx</Template>
  <TotalTime>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Richardson</dc:creator>
  <cp:keywords/>
  <dc:description/>
  <cp:lastModifiedBy>Mark Lawrence</cp:lastModifiedBy>
  <cp:revision>2</cp:revision>
  <cp:lastPrinted>2018-06-13T14:11:00Z</cp:lastPrinted>
  <dcterms:created xsi:type="dcterms:W3CDTF">2019-08-22T11:51:00Z</dcterms:created>
  <dcterms:modified xsi:type="dcterms:W3CDTF">2019-08-22T11:51:00Z</dcterms:modified>
</cp:coreProperties>
</file>