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312F5" w14:textId="77777777" w:rsidR="00F521AA" w:rsidRDefault="00F521AA" w:rsidP="00185737">
      <w:pPr>
        <w:pStyle w:val="NoSpacing"/>
      </w:pPr>
    </w:p>
    <w:p w14:paraId="0FEAF8C1" w14:textId="77777777" w:rsidR="006E0E7C" w:rsidRDefault="006E0E7C" w:rsidP="00185737">
      <w:pPr>
        <w:pStyle w:val="NoSpacing"/>
      </w:pPr>
    </w:p>
    <w:p w14:paraId="4455BCFC" w14:textId="77777777" w:rsidR="006E0E7C" w:rsidRDefault="006E0E7C" w:rsidP="00185737">
      <w:pPr>
        <w:pStyle w:val="NoSpacing"/>
      </w:pPr>
    </w:p>
    <w:p w14:paraId="283FE438" w14:textId="77777777" w:rsidR="006E0E7C" w:rsidRDefault="006E0E7C" w:rsidP="00185737">
      <w:pPr>
        <w:pStyle w:val="NoSpacing"/>
      </w:pPr>
    </w:p>
    <w:p w14:paraId="3622F590" w14:textId="77777777" w:rsidR="00600337" w:rsidRPr="00D76F2D" w:rsidRDefault="00600337" w:rsidP="00600337">
      <w:pPr>
        <w:tabs>
          <w:tab w:val="left" w:pos="1520"/>
        </w:tabs>
        <w:jc w:val="center"/>
        <w:rPr>
          <w:rFonts w:ascii="Calibri" w:hAnsi="Calibri" w:cs="Calibri"/>
          <w:b/>
          <w:sz w:val="20"/>
          <w:szCs w:val="20"/>
        </w:rPr>
      </w:pPr>
      <w:r w:rsidRPr="00D76F2D">
        <w:rPr>
          <w:rFonts w:ascii="Calibri" w:hAnsi="Calibri" w:cs="Calibri"/>
          <w:b/>
          <w:sz w:val="20"/>
          <w:szCs w:val="20"/>
        </w:rPr>
        <w:t>NOTTS COUNTY FOOTBALL CLUB – VACANCIES</w:t>
      </w:r>
    </w:p>
    <w:p w14:paraId="76335825" w14:textId="77777777" w:rsidR="00600337" w:rsidRPr="00D76F2D" w:rsidRDefault="00600337" w:rsidP="00600337">
      <w:pPr>
        <w:tabs>
          <w:tab w:val="left" w:pos="1520"/>
        </w:tabs>
        <w:jc w:val="center"/>
        <w:rPr>
          <w:rFonts w:ascii="Calibri" w:hAnsi="Calibri" w:cs="Calibri"/>
          <w:b/>
          <w:sz w:val="20"/>
          <w:szCs w:val="20"/>
        </w:rPr>
      </w:pPr>
    </w:p>
    <w:p w14:paraId="2AC9848B" w14:textId="77777777" w:rsidR="00600337" w:rsidRPr="00D76F2D" w:rsidRDefault="00600337" w:rsidP="00600337">
      <w:pPr>
        <w:spacing w:line="268" w:lineRule="atLeast"/>
        <w:jc w:val="both"/>
        <w:rPr>
          <w:rFonts w:ascii="Calibri" w:eastAsia="Times New Roman" w:hAnsi="Calibri" w:cs="Calibri"/>
          <w:b/>
          <w:sz w:val="20"/>
          <w:szCs w:val="20"/>
          <w:lang w:eastAsia="en-GB"/>
        </w:rPr>
      </w:pPr>
      <w:r w:rsidRPr="00D76F2D">
        <w:rPr>
          <w:rFonts w:ascii="Calibri" w:eastAsia="Times New Roman" w:hAnsi="Calibri" w:cs="Calibri"/>
          <w:b/>
          <w:sz w:val="20"/>
          <w:szCs w:val="20"/>
          <w:lang w:eastAsia="en-GB"/>
        </w:rPr>
        <w:t xml:space="preserve">JOB TITLE:               </w:t>
      </w:r>
      <w:r w:rsidRPr="00D76F2D">
        <w:rPr>
          <w:rFonts w:ascii="Calibri" w:eastAsia="Times New Roman" w:hAnsi="Calibri" w:cs="Calibri"/>
          <w:b/>
          <w:sz w:val="20"/>
          <w:szCs w:val="20"/>
          <w:lang w:eastAsia="en-GB"/>
        </w:rPr>
        <w:tab/>
      </w:r>
      <w:r w:rsidRPr="00D76F2D">
        <w:rPr>
          <w:rFonts w:ascii="Calibri" w:eastAsia="Times New Roman" w:hAnsi="Calibri" w:cs="Calibri"/>
          <w:b/>
          <w:sz w:val="20"/>
          <w:szCs w:val="20"/>
          <w:lang w:eastAsia="en-GB"/>
        </w:rPr>
        <w:tab/>
        <w:t>Assistant Journalist</w:t>
      </w:r>
    </w:p>
    <w:p w14:paraId="0FEEA124" w14:textId="77777777" w:rsidR="00600337" w:rsidRPr="00D76F2D" w:rsidRDefault="00600337" w:rsidP="00600337">
      <w:pPr>
        <w:spacing w:line="268" w:lineRule="atLeast"/>
        <w:jc w:val="both"/>
        <w:rPr>
          <w:rFonts w:ascii="Calibri" w:eastAsia="Times New Roman" w:hAnsi="Calibri" w:cs="Calibri"/>
          <w:b/>
          <w:sz w:val="20"/>
          <w:szCs w:val="20"/>
          <w:lang w:eastAsia="en-GB"/>
        </w:rPr>
      </w:pPr>
    </w:p>
    <w:p w14:paraId="50A890FC" w14:textId="77777777" w:rsidR="00600337" w:rsidRPr="00D76F2D" w:rsidRDefault="00600337" w:rsidP="00600337">
      <w:pPr>
        <w:spacing w:line="268" w:lineRule="atLeast"/>
        <w:ind w:left="2880" w:hanging="2880"/>
        <w:jc w:val="both"/>
        <w:rPr>
          <w:rFonts w:ascii="Calibri" w:eastAsia="Times New Roman" w:hAnsi="Calibri" w:cs="Calibri"/>
          <w:b/>
          <w:sz w:val="20"/>
          <w:szCs w:val="20"/>
          <w:lang w:eastAsia="en-GB"/>
        </w:rPr>
      </w:pPr>
      <w:r w:rsidRPr="00D76F2D">
        <w:rPr>
          <w:rFonts w:ascii="Calibri" w:eastAsia="Times New Roman" w:hAnsi="Calibri" w:cs="Calibri"/>
          <w:b/>
          <w:sz w:val="20"/>
          <w:szCs w:val="20"/>
          <w:lang w:eastAsia="en-GB"/>
        </w:rPr>
        <w:t>REPORTING TO:</w:t>
      </w:r>
      <w:r w:rsidRPr="00D76F2D">
        <w:rPr>
          <w:rFonts w:ascii="Calibri" w:eastAsia="Times New Roman" w:hAnsi="Calibri" w:cs="Calibri"/>
          <w:b/>
          <w:sz w:val="20"/>
          <w:szCs w:val="20"/>
          <w:lang w:eastAsia="en-GB"/>
        </w:rPr>
        <w:tab/>
        <w:t>Media &amp; Communications Manager</w:t>
      </w:r>
    </w:p>
    <w:p w14:paraId="6DCEE225" w14:textId="77777777" w:rsidR="00600337" w:rsidRPr="00D76F2D" w:rsidRDefault="00600337" w:rsidP="00600337">
      <w:pPr>
        <w:spacing w:line="268" w:lineRule="atLeast"/>
        <w:ind w:left="2880" w:hanging="2880"/>
        <w:jc w:val="both"/>
        <w:rPr>
          <w:rFonts w:ascii="Calibri" w:hAnsi="Calibri" w:cs="Calibri"/>
          <w:b/>
          <w:sz w:val="20"/>
          <w:szCs w:val="20"/>
        </w:rPr>
      </w:pPr>
    </w:p>
    <w:p w14:paraId="34C69409" w14:textId="77777777" w:rsidR="00600337" w:rsidRPr="00D76F2D" w:rsidRDefault="00600337" w:rsidP="00600337">
      <w:pPr>
        <w:spacing w:line="268" w:lineRule="atLeast"/>
        <w:ind w:left="2880" w:hanging="2880"/>
        <w:jc w:val="both"/>
        <w:rPr>
          <w:rFonts w:ascii="Calibri" w:eastAsia="Times New Roman" w:hAnsi="Calibri" w:cs="Calibri"/>
          <w:b/>
          <w:sz w:val="20"/>
          <w:szCs w:val="20"/>
          <w:lang w:eastAsia="en-GB"/>
        </w:rPr>
      </w:pPr>
      <w:r w:rsidRPr="00D76F2D">
        <w:rPr>
          <w:rFonts w:ascii="Calibri" w:hAnsi="Calibri" w:cs="Calibri"/>
          <w:b/>
          <w:sz w:val="20"/>
          <w:szCs w:val="20"/>
        </w:rPr>
        <w:t>CONTRACT</w:t>
      </w:r>
      <w:r w:rsidRPr="00D76F2D">
        <w:rPr>
          <w:rFonts w:ascii="Calibri" w:eastAsia="Times New Roman" w:hAnsi="Calibri" w:cs="Calibri"/>
          <w:b/>
          <w:sz w:val="20"/>
          <w:szCs w:val="20"/>
          <w:lang w:eastAsia="en-GB"/>
        </w:rPr>
        <w:t>:</w:t>
      </w:r>
      <w:r w:rsidRPr="00D76F2D">
        <w:rPr>
          <w:rFonts w:ascii="Calibri" w:eastAsia="Times New Roman" w:hAnsi="Calibri" w:cs="Calibri"/>
          <w:b/>
          <w:sz w:val="20"/>
          <w:szCs w:val="20"/>
          <w:lang w:eastAsia="en-GB"/>
        </w:rPr>
        <w:tab/>
        <w:t>Permanent – subject to 3 months probationary period</w:t>
      </w:r>
    </w:p>
    <w:p w14:paraId="4129FB01" w14:textId="77777777" w:rsidR="00600337" w:rsidRPr="00D76F2D" w:rsidRDefault="00600337" w:rsidP="00600337">
      <w:pPr>
        <w:spacing w:line="268" w:lineRule="atLeast"/>
        <w:ind w:left="2880" w:hanging="2880"/>
        <w:jc w:val="both"/>
        <w:rPr>
          <w:rFonts w:ascii="Calibri" w:eastAsia="Times New Roman" w:hAnsi="Calibri" w:cs="Calibri"/>
          <w:b/>
          <w:sz w:val="20"/>
          <w:szCs w:val="20"/>
          <w:lang w:eastAsia="en-GB"/>
        </w:rPr>
      </w:pPr>
    </w:p>
    <w:p w14:paraId="028F381F" w14:textId="77777777" w:rsidR="00600337" w:rsidRPr="00D76F2D" w:rsidRDefault="00600337" w:rsidP="00600337">
      <w:pPr>
        <w:spacing w:line="268" w:lineRule="atLeast"/>
        <w:ind w:left="2880" w:hanging="2880"/>
        <w:jc w:val="both"/>
        <w:rPr>
          <w:rFonts w:ascii="Calibri" w:eastAsia="Times New Roman" w:hAnsi="Calibri" w:cs="Calibri"/>
          <w:b/>
          <w:sz w:val="20"/>
          <w:szCs w:val="20"/>
          <w:lang w:eastAsia="en-GB"/>
        </w:rPr>
      </w:pPr>
      <w:r w:rsidRPr="00D76F2D">
        <w:rPr>
          <w:rFonts w:ascii="Calibri" w:eastAsia="Times New Roman" w:hAnsi="Calibri" w:cs="Calibri"/>
          <w:b/>
          <w:sz w:val="20"/>
          <w:szCs w:val="20"/>
          <w:lang w:eastAsia="en-GB"/>
        </w:rPr>
        <w:t>HOURS OF WORK:</w:t>
      </w:r>
      <w:r w:rsidRPr="00D76F2D">
        <w:rPr>
          <w:rFonts w:ascii="Calibri" w:eastAsia="Times New Roman" w:hAnsi="Calibri" w:cs="Calibri"/>
          <w:b/>
          <w:sz w:val="20"/>
          <w:szCs w:val="20"/>
          <w:lang w:eastAsia="en-GB"/>
        </w:rPr>
        <w:tab/>
        <w:t>Nominal 40 hour working week</w:t>
      </w:r>
    </w:p>
    <w:p w14:paraId="4B68C02C" w14:textId="77777777" w:rsidR="00600337" w:rsidRPr="00D76F2D" w:rsidRDefault="00600337" w:rsidP="00600337">
      <w:pPr>
        <w:spacing w:line="268" w:lineRule="atLeast"/>
        <w:ind w:left="2880" w:hanging="2880"/>
        <w:jc w:val="both"/>
        <w:rPr>
          <w:rFonts w:ascii="Calibri" w:eastAsia="Times New Roman" w:hAnsi="Calibri" w:cs="Calibri"/>
          <w:b/>
          <w:sz w:val="20"/>
          <w:szCs w:val="20"/>
          <w:lang w:eastAsia="en-GB"/>
        </w:rPr>
      </w:pPr>
    </w:p>
    <w:p w14:paraId="0CA139B2" w14:textId="77777777" w:rsidR="00600337" w:rsidRDefault="00600337" w:rsidP="00600337">
      <w:pPr>
        <w:rPr>
          <w:rFonts w:ascii="Calibri" w:hAnsi="Calibri" w:cs="Calibri"/>
          <w:b/>
          <w:color w:val="000000" w:themeColor="text1"/>
          <w:sz w:val="20"/>
          <w:szCs w:val="20"/>
        </w:rPr>
      </w:pPr>
      <w:r w:rsidRPr="00D76F2D">
        <w:rPr>
          <w:rFonts w:ascii="Calibri" w:hAnsi="Calibri" w:cs="Calibri"/>
          <w:b/>
          <w:color w:val="000000" w:themeColor="text1"/>
          <w:sz w:val="20"/>
          <w:szCs w:val="20"/>
        </w:rPr>
        <w:t>Purpose of the role</w:t>
      </w:r>
    </w:p>
    <w:p w14:paraId="202F26C0" w14:textId="77777777" w:rsidR="00600337" w:rsidRPr="00D76F2D" w:rsidRDefault="00600337" w:rsidP="00600337">
      <w:pPr>
        <w:rPr>
          <w:rFonts w:ascii="Calibri" w:hAnsi="Calibri" w:cs="Calibri"/>
          <w:color w:val="000000" w:themeColor="text1"/>
          <w:sz w:val="20"/>
          <w:szCs w:val="20"/>
        </w:rPr>
      </w:pPr>
    </w:p>
    <w:p w14:paraId="4BEE595C" w14:textId="77777777" w:rsidR="00600337" w:rsidRDefault="00600337" w:rsidP="00600337">
      <w:pPr>
        <w:jc w:val="both"/>
        <w:rPr>
          <w:rFonts w:ascii="Calibri" w:hAnsi="Calibri" w:cs="Calibri"/>
          <w:color w:val="000000" w:themeColor="text1"/>
          <w:sz w:val="20"/>
          <w:szCs w:val="20"/>
        </w:rPr>
      </w:pPr>
      <w:r w:rsidRPr="00D76F2D">
        <w:rPr>
          <w:rFonts w:ascii="Calibri" w:hAnsi="Calibri" w:cs="Calibri"/>
          <w:color w:val="000000" w:themeColor="text1"/>
          <w:sz w:val="20"/>
          <w:szCs w:val="20"/>
        </w:rPr>
        <w:t>As the Assistant Journalist you will report to the Media &amp; Communications Manager to support the smooth running and development of the club’s media and communications function.</w:t>
      </w:r>
    </w:p>
    <w:p w14:paraId="11E6EE73" w14:textId="77777777" w:rsidR="00600337" w:rsidRPr="00D76F2D" w:rsidRDefault="00600337" w:rsidP="00600337">
      <w:pPr>
        <w:jc w:val="both"/>
        <w:rPr>
          <w:rFonts w:ascii="Calibri" w:hAnsi="Calibri" w:cs="Calibri"/>
          <w:color w:val="000000" w:themeColor="text1"/>
          <w:sz w:val="20"/>
          <w:szCs w:val="20"/>
        </w:rPr>
      </w:pPr>
    </w:p>
    <w:p w14:paraId="635664F4" w14:textId="77777777" w:rsidR="00600337" w:rsidRDefault="00600337" w:rsidP="00600337">
      <w:pPr>
        <w:jc w:val="both"/>
        <w:rPr>
          <w:rFonts w:ascii="Calibri" w:hAnsi="Calibri" w:cs="Calibri"/>
          <w:color w:val="000000" w:themeColor="text1"/>
          <w:sz w:val="20"/>
          <w:szCs w:val="20"/>
        </w:rPr>
      </w:pPr>
      <w:r w:rsidRPr="00D76F2D">
        <w:rPr>
          <w:rFonts w:ascii="Calibri" w:hAnsi="Calibri" w:cs="Calibri"/>
          <w:color w:val="000000" w:themeColor="text1"/>
          <w:sz w:val="20"/>
          <w:szCs w:val="20"/>
        </w:rPr>
        <w:t xml:space="preserve">You will edit the matchday </w:t>
      </w:r>
      <w:proofErr w:type="spellStart"/>
      <w:r w:rsidRPr="00D76F2D">
        <w:rPr>
          <w:rFonts w:ascii="Calibri" w:hAnsi="Calibri" w:cs="Calibri"/>
          <w:color w:val="000000" w:themeColor="text1"/>
          <w:sz w:val="20"/>
          <w:szCs w:val="20"/>
        </w:rPr>
        <w:t>programme</w:t>
      </w:r>
      <w:proofErr w:type="spellEnd"/>
      <w:r w:rsidRPr="00D76F2D">
        <w:rPr>
          <w:rFonts w:ascii="Calibri" w:hAnsi="Calibri" w:cs="Calibri"/>
          <w:color w:val="000000" w:themeColor="text1"/>
          <w:sz w:val="20"/>
          <w:szCs w:val="20"/>
        </w:rPr>
        <w:t>, attend all first-team matches and write varied content for club channels, while also being on hand to assist other departments within the club.</w:t>
      </w:r>
    </w:p>
    <w:p w14:paraId="046BC0CE" w14:textId="77777777" w:rsidR="00600337" w:rsidRPr="00D76F2D" w:rsidRDefault="00600337" w:rsidP="00600337">
      <w:pPr>
        <w:jc w:val="both"/>
        <w:rPr>
          <w:rFonts w:ascii="Calibri" w:hAnsi="Calibri" w:cs="Calibri"/>
          <w:color w:val="000000" w:themeColor="text1"/>
          <w:sz w:val="20"/>
          <w:szCs w:val="20"/>
        </w:rPr>
      </w:pPr>
    </w:p>
    <w:p w14:paraId="34D06259" w14:textId="77777777" w:rsidR="00600337" w:rsidRPr="00D76F2D" w:rsidRDefault="00600337" w:rsidP="00600337">
      <w:pPr>
        <w:jc w:val="both"/>
        <w:rPr>
          <w:rFonts w:ascii="Calibri" w:hAnsi="Calibri" w:cs="Calibri"/>
          <w:b/>
          <w:color w:val="000000" w:themeColor="text1"/>
          <w:sz w:val="20"/>
          <w:szCs w:val="20"/>
        </w:rPr>
      </w:pPr>
      <w:r>
        <w:rPr>
          <w:rFonts w:ascii="Calibri" w:hAnsi="Calibri" w:cs="Calibri"/>
          <w:b/>
          <w:color w:val="000000" w:themeColor="text1"/>
          <w:sz w:val="20"/>
          <w:szCs w:val="20"/>
        </w:rPr>
        <w:t>KEY RESPONSIBILITIES</w:t>
      </w:r>
    </w:p>
    <w:p w14:paraId="3959BD0F" w14:textId="77777777" w:rsidR="00600337" w:rsidRPr="00D76F2D" w:rsidRDefault="00600337" w:rsidP="00600337">
      <w:pPr>
        <w:pStyle w:val="ListParagraph"/>
        <w:numPr>
          <w:ilvl w:val="0"/>
          <w:numId w:val="2"/>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Work closely with, and support, the Media &amp; Communications Manager to ensure an efficient, successful media and communications function. Carry out tasks delegated by the Media &amp; Communications Manager, ensuring all deadlines are met</w:t>
      </w:r>
    </w:p>
    <w:p w14:paraId="42B6C24A" w14:textId="77777777" w:rsidR="00600337" w:rsidRPr="00D76F2D" w:rsidRDefault="00600337" w:rsidP="00600337">
      <w:pPr>
        <w:pStyle w:val="ListParagraph"/>
        <w:numPr>
          <w:ilvl w:val="0"/>
          <w:numId w:val="2"/>
        </w:numPr>
        <w:spacing w:before="240" w:after="200" w:line="276" w:lineRule="auto"/>
        <w:ind w:left="357" w:hanging="357"/>
        <w:contextualSpacing w:val="0"/>
        <w:jc w:val="both"/>
        <w:rPr>
          <w:rFonts w:ascii="Calibri" w:hAnsi="Calibri" w:cs="Calibri"/>
          <w:b/>
          <w:color w:val="000000" w:themeColor="text1"/>
          <w:sz w:val="20"/>
          <w:szCs w:val="20"/>
        </w:rPr>
      </w:pPr>
      <w:r w:rsidRPr="00D76F2D">
        <w:rPr>
          <w:rFonts w:ascii="Calibri" w:hAnsi="Calibri" w:cs="Calibri"/>
          <w:color w:val="000000" w:themeColor="text1"/>
          <w:sz w:val="20"/>
          <w:szCs w:val="20"/>
        </w:rPr>
        <w:t>Edit the matchday programme, ensuring all contractual obligations relating to the publication are met and displaying excellent attention to detail with proof-reading, etc.</w:t>
      </w:r>
    </w:p>
    <w:p w14:paraId="7848628D" w14:textId="77777777" w:rsidR="00600337" w:rsidRPr="00D76F2D" w:rsidRDefault="00600337" w:rsidP="00600337">
      <w:pPr>
        <w:pStyle w:val="ListParagraph"/>
        <w:numPr>
          <w:ilvl w:val="0"/>
          <w:numId w:val="2"/>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Play a crucial role in the media department’s matchday operations (home and away), including match reporting and live social media updates</w:t>
      </w:r>
    </w:p>
    <w:p w14:paraId="0BF9BAFB" w14:textId="77777777" w:rsidR="00600337" w:rsidRPr="00D76F2D" w:rsidRDefault="00600337" w:rsidP="00600337">
      <w:pPr>
        <w:pStyle w:val="ListParagraph"/>
        <w:numPr>
          <w:ilvl w:val="0"/>
          <w:numId w:val="2"/>
        </w:numPr>
        <w:spacing w:before="240" w:after="200" w:line="276" w:lineRule="auto"/>
        <w:ind w:left="357" w:hanging="357"/>
        <w:contextualSpacing w:val="0"/>
        <w:jc w:val="both"/>
        <w:rPr>
          <w:rFonts w:ascii="Calibri" w:hAnsi="Calibri" w:cs="Calibri"/>
          <w:b/>
          <w:color w:val="000000" w:themeColor="text1"/>
          <w:sz w:val="20"/>
          <w:szCs w:val="20"/>
        </w:rPr>
      </w:pPr>
      <w:r w:rsidRPr="00D76F2D">
        <w:rPr>
          <w:rFonts w:ascii="Calibri" w:hAnsi="Calibri" w:cs="Calibri"/>
          <w:color w:val="000000" w:themeColor="text1"/>
          <w:sz w:val="20"/>
          <w:szCs w:val="20"/>
        </w:rPr>
        <w:t>Assist with the management of the club’s social media channels</w:t>
      </w:r>
    </w:p>
    <w:p w14:paraId="0686D720" w14:textId="77777777" w:rsidR="00600337" w:rsidRPr="00D76F2D" w:rsidRDefault="00600337" w:rsidP="00600337">
      <w:pPr>
        <w:pStyle w:val="ListParagraph"/>
        <w:numPr>
          <w:ilvl w:val="0"/>
          <w:numId w:val="2"/>
        </w:numPr>
        <w:spacing w:before="240" w:after="200" w:line="276" w:lineRule="auto"/>
        <w:ind w:left="357" w:hanging="357"/>
        <w:contextualSpacing w:val="0"/>
        <w:jc w:val="both"/>
        <w:rPr>
          <w:rFonts w:ascii="Calibri" w:hAnsi="Calibri" w:cs="Calibri"/>
          <w:b/>
          <w:color w:val="000000" w:themeColor="text1"/>
          <w:sz w:val="20"/>
          <w:szCs w:val="20"/>
        </w:rPr>
      </w:pPr>
      <w:r w:rsidRPr="00D76F2D">
        <w:rPr>
          <w:rFonts w:ascii="Calibri" w:hAnsi="Calibri" w:cs="Calibri"/>
          <w:color w:val="000000" w:themeColor="text1"/>
          <w:sz w:val="20"/>
          <w:szCs w:val="20"/>
        </w:rPr>
        <w:t>Interview players and staff</w:t>
      </w:r>
    </w:p>
    <w:p w14:paraId="7DF792FB" w14:textId="77777777" w:rsidR="00600337" w:rsidRPr="00D76F2D" w:rsidRDefault="00600337" w:rsidP="00600337">
      <w:pPr>
        <w:pStyle w:val="ListParagraph"/>
        <w:numPr>
          <w:ilvl w:val="0"/>
          <w:numId w:val="2"/>
        </w:numPr>
        <w:spacing w:before="240" w:after="200" w:line="276" w:lineRule="auto"/>
        <w:ind w:left="357" w:hanging="357"/>
        <w:contextualSpacing w:val="0"/>
        <w:jc w:val="both"/>
        <w:rPr>
          <w:rFonts w:ascii="Calibri" w:hAnsi="Calibri" w:cs="Calibri"/>
          <w:b/>
          <w:color w:val="000000" w:themeColor="text1"/>
          <w:sz w:val="20"/>
          <w:szCs w:val="20"/>
        </w:rPr>
      </w:pPr>
      <w:r w:rsidRPr="00D76F2D">
        <w:rPr>
          <w:rFonts w:ascii="Calibri" w:eastAsia="Times New Roman" w:hAnsi="Calibri" w:cs="Calibri"/>
          <w:sz w:val="20"/>
          <w:szCs w:val="20"/>
        </w:rPr>
        <w:t xml:space="preserve">Lead on coverage of the club’s academy </w:t>
      </w:r>
    </w:p>
    <w:p w14:paraId="1DCE9568" w14:textId="77777777" w:rsidR="00600337" w:rsidRPr="00D76F2D" w:rsidRDefault="00600337" w:rsidP="00600337">
      <w:pPr>
        <w:pStyle w:val="ListParagraph"/>
        <w:numPr>
          <w:ilvl w:val="0"/>
          <w:numId w:val="2"/>
        </w:numPr>
        <w:spacing w:before="240" w:after="200" w:line="276" w:lineRule="auto"/>
        <w:ind w:left="357" w:hanging="357"/>
        <w:contextualSpacing w:val="0"/>
        <w:jc w:val="both"/>
        <w:rPr>
          <w:rFonts w:ascii="Calibri" w:hAnsi="Calibri" w:cs="Calibri"/>
          <w:b/>
          <w:color w:val="000000" w:themeColor="text1"/>
          <w:sz w:val="20"/>
          <w:szCs w:val="20"/>
        </w:rPr>
      </w:pPr>
      <w:r w:rsidRPr="00D76F2D">
        <w:rPr>
          <w:rFonts w:ascii="Calibri" w:eastAsia="Times New Roman" w:hAnsi="Calibri" w:cs="Calibri"/>
          <w:sz w:val="20"/>
          <w:szCs w:val="20"/>
        </w:rPr>
        <w:t>Monitor the media email inbox, passing on messages to relevant people/departments when required</w:t>
      </w:r>
    </w:p>
    <w:p w14:paraId="194671C1" w14:textId="77777777" w:rsidR="00600337" w:rsidRPr="00D76F2D" w:rsidRDefault="00165511" w:rsidP="00600337">
      <w:pPr>
        <w:pStyle w:val="ListParagraph"/>
        <w:numPr>
          <w:ilvl w:val="0"/>
          <w:numId w:val="2"/>
        </w:numPr>
        <w:spacing w:before="240" w:after="200" w:line="276" w:lineRule="auto"/>
        <w:ind w:left="357" w:hanging="357"/>
        <w:contextualSpacing w:val="0"/>
        <w:jc w:val="both"/>
        <w:rPr>
          <w:rFonts w:ascii="Calibri" w:hAnsi="Calibri" w:cs="Calibri"/>
          <w:b/>
          <w:color w:val="000000" w:themeColor="text1"/>
          <w:sz w:val="20"/>
          <w:szCs w:val="20"/>
        </w:rPr>
      </w:pPr>
      <w:r>
        <w:rPr>
          <w:rFonts w:ascii="Calibri" w:eastAsia="Times New Roman" w:hAnsi="Calibri" w:cs="Calibri"/>
          <w:sz w:val="20"/>
          <w:szCs w:val="20"/>
        </w:rPr>
        <w:t>Assist</w:t>
      </w:r>
      <w:r w:rsidR="00600337" w:rsidRPr="00D76F2D">
        <w:rPr>
          <w:rFonts w:ascii="Calibri" w:eastAsia="Times New Roman" w:hAnsi="Calibri" w:cs="Calibri"/>
          <w:sz w:val="20"/>
          <w:szCs w:val="20"/>
        </w:rPr>
        <w:t xml:space="preserve"> other departments, such as marketing and commercial, when appropriate</w:t>
      </w:r>
    </w:p>
    <w:p w14:paraId="3E86AAB7" w14:textId="77777777" w:rsidR="00600337" w:rsidRPr="00D76F2D" w:rsidRDefault="00600337" w:rsidP="00600337">
      <w:pPr>
        <w:spacing w:before="240"/>
        <w:jc w:val="both"/>
        <w:rPr>
          <w:rFonts w:ascii="Calibri" w:hAnsi="Calibri" w:cs="Calibri"/>
          <w:b/>
          <w:color w:val="000000" w:themeColor="text1"/>
          <w:sz w:val="20"/>
          <w:szCs w:val="20"/>
        </w:rPr>
      </w:pPr>
      <w:r w:rsidRPr="00D76F2D">
        <w:rPr>
          <w:rFonts w:ascii="Calibri" w:hAnsi="Calibri" w:cs="Calibri"/>
          <w:b/>
          <w:color w:val="000000" w:themeColor="text1"/>
          <w:sz w:val="20"/>
          <w:szCs w:val="20"/>
        </w:rPr>
        <w:t>Technical specification</w:t>
      </w:r>
    </w:p>
    <w:p w14:paraId="4F5011C3" w14:textId="77777777" w:rsidR="00600337" w:rsidRPr="00D76F2D"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Must possess a relevant further education qualification, such as a Journalism degree</w:t>
      </w:r>
    </w:p>
    <w:p w14:paraId="4DC6332A" w14:textId="77777777" w:rsidR="00600337" w:rsidRPr="00D76F2D"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Excellent writing skills</w:t>
      </w:r>
    </w:p>
    <w:p w14:paraId="47A5BD7B" w14:textId="77777777" w:rsidR="00600337"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High-level IT skills</w:t>
      </w:r>
    </w:p>
    <w:p w14:paraId="3C62EEC0" w14:textId="77777777" w:rsidR="00600337" w:rsidRPr="00600337" w:rsidRDefault="00600337" w:rsidP="00600337">
      <w:pPr>
        <w:spacing w:before="240" w:after="200" w:line="276" w:lineRule="auto"/>
        <w:jc w:val="both"/>
        <w:rPr>
          <w:rFonts w:ascii="Calibri" w:hAnsi="Calibri" w:cs="Calibri"/>
          <w:color w:val="000000" w:themeColor="text1"/>
          <w:sz w:val="20"/>
          <w:szCs w:val="20"/>
        </w:rPr>
      </w:pPr>
    </w:p>
    <w:p w14:paraId="3A6E1823" w14:textId="77777777" w:rsidR="00600337" w:rsidRDefault="00600337" w:rsidP="00600337">
      <w:pPr>
        <w:spacing w:before="240" w:after="200" w:line="276" w:lineRule="auto"/>
        <w:jc w:val="both"/>
        <w:rPr>
          <w:rFonts w:ascii="Calibri" w:hAnsi="Calibri" w:cs="Calibri"/>
          <w:color w:val="000000" w:themeColor="text1"/>
          <w:sz w:val="20"/>
          <w:szCs w:val="20"/>
        </w:rPr>
      </w:pPr>
    </w:p>
    <w:p w14:paraId="2CA0CF22" w14:textId="77777777" w:rsidR="00600337" w:rsidRPr="00600337" w:rsidRDefault="00600337" w:rsidP="00600337">
      <w:pPr>
        <w:spacing w:before="240" w:after="200" w:line="276" w:lineRule="auto"/>
        <w:jc w:val="both"/>
        <w:rPr>
          <w:rFonts w:ascii="Calibri" w:hAnsi="Calibri" w:cs="Calibri"/>
          <w:color w:val="000000" w:themeColor="text1"/>
          <w:sz w:val="20"/>
          <w:szCs w:val="20"/>
        </w:rPr>
      </w:pPr>
    </w:p>
    <w:p w14:paraId="30370BB7" w14:textId="77777777" w:rsidR="00600337" w:rsidRPr="00D76F2D"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A full UK driving licence and own car (preferred)</w:t>
      </w:r>
    </w:p>
    <w:p w14:paraId="4AC94671" w14:textId="77777777" w:rsidR="00600337" w:rsidRPr="00D76F2D" w:rsidRDefault="00600337" w:rsidP="00600337">
      <w:pPr>
        <w:spacing w:before="240"/>
        <w:jc w:val="both"/>
        <w:rPr>
          <w:rFonts w:ascii="Calibri" w:hAnsi="Calibri" w:cs="Calibri"/>
          <w:color w:val="000000" w:themeColor="text1"/>
          <w:sz w:val="20"/>
          <w:szCs w:val="20"/>
        </w:rPr>
      </w:pPr>
      <w:r>
        <w:rPr>
          <w:rFonts w:ascii="Calibri" w:hAnsi="Calibri" w:cs="Calibri"/>
          <w:b/>
          <w:color w:val="000000" w:themeColor="text1"/>
          <w:sz w:val="20"/>
          <w:szCs w:val="20"/>
        </w:rPr>
        <w:t>PERSON SPECIFICATION</w:t>
      </w:r>
    </w:p>
    <w:p w14:paraId="26A04A86" w14:textId="77777777" w:rsidR="00600337" w:rsidRPr="00D76F2D"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 xml:space="preserve">Enthusiastic, team orientated, </w:t>
      </w:r>
      <w:proofErr w:type="spellStart"/>
      <w:r w:rsidRPr="00D76F2D">
        <w:rPr>
          <w:rFonts w:ascii="Calibri" w:hAnsi="Calibri" w:cs="Calibri"/>
          <w:color w:val="000000" w:themeColor="text1"/>
          <w:sz w:val="20"/>
          <w:szCs w:val="20"/>
        </w:rPr>
        <w:t>hard working</w:t>
      </w:r>
      <w:proofErr w:type="spellEnd"/>
      <w:r w:rsidRPr="00D76F2D">
        <w:rPr>
          <w:rFonts w:ascii="Calibri" w:hAnsi="Calibri" w:cs="Calibri"/>
          <w:color w:val="000000" w:themeColor="text1"/>
          <w:sz w:val="20"/>
          <w:szCs w:val="20"/>
        </w:rPr>
        <w:t>, resilient, reliable</w:t>
      </w:r>
    </w:p>
    <w:p w14:paraId="6E57B89D" w14:textId="77777777" w:rsidR="00600337" w:rsidRPr="00D76F2D"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Professional, both in terms of communication and appearance</w:t>
      </w:r>
    </w:p>
    <w:p w14:paraId="3652593E" w14:textId="77777777" w:rsidR="00600337" w:rsidRPr="00D76F2D"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Able to manage multiple projects at one time</w:t>
      </w:r>
    </w:p>
    <w:p w14:paraId="10368342" w14:textId="77777777" w:rsidR="00600337" w:rsidRPr="00D76F2D"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Excellent attention to detail</w:t>
      </w:r>
    </w:p>
    <w:p w14:paraId="16562564" w14:textId="77777777" w:rsidR="00600337" w:rsidRPr="00D76F2D"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 xml:space="preserve">Have </w:t>
      </w:r>
      <w:proofErr w:type="spellStart"/>
      <w:r w:rsidRPr="00D76F2D">
        <w:rPr>
          <w:rFonts w:ascii="Calibri" w:hAnsi="Calibri" w:cs="Calibri"/>
          <w:color w:val="000000" w:themeColor="text1"/>
          <w:sz w:val="20"/>
          <w:szCs w:val="20"/>
        </w:rPr>
        <w:t>drive</w:t>
      </w:r>
      <w:proofErr w:type="spellEnd"/>
      <w:r w:rsidRPr="00D76F2D">
        <w:rPr>
          <w:rFonts w:ascii="Calibri" w:hAnsi="Calibri" w:cs="Calibri"/>
          <w:color w:val="000000" w:themeColor="text1"/>
          <w:sz w:val="20"/>
          <w:szCs w:val="20"/>
        </w:rPr>
        <w:t>, commitment and tenacity to succeed – and a sense of humour!</w:t>
      </w:r>
    </w:p>
    <w:p w14:paraId="01E51977" w14:textId="77777777" w:rsidR="00600337" w:rsidRPr="00D76F2D"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The ability to work to tight deadlines</w:t>
      </w:r>
    </w:p>
    <w:p w14:paraId="4D0E9D2E" w14:textId="77777777" w:rsidR="00600337" w:rsidRPr="00D76F2D"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Structured and well organised</w:t>
      </w:r>
    </w:p>
    <w:p w14:paraId="44B0DB55" w14:textId="77777777" w:rsidR="00600337" w:rsidRPr="00D76F2D"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Flexible approach to work and working hours</w:t>
      </w:r>
    </w:p>
    <w:p w14:paraId="4FDB32C1" w14:textId="77777777" w:rsidR="00600337" w:rsidRPr="00D76F2D" w:rsidRDefault="00600337" w:rsidP="00600337">
      <w:pPr>
        <w:pStyle w:val="ListParagraph"/>
        <w:numPr>
          <w:ilvl w:val="0"/>
          <w:numId w:val="3"/>
        </w:numPr>
        <w:spacing w:before="240" w:after="200" w:line="276" w:lineRule="auto"/>
        <w:ind w:left="357" w:hanging="357"/>
        <w:contextualSpacing w:val="0"/>
        <w:jc w:val="both"/>
        <w:rPr>
          <w:rFonts w:ascii="Calibri" w:hAnsi="Calibri" w:cs="Calibri"/>
          <w:color w:val="000000" w:themeColor="text1"/>
          <w:sz w:val="20"/>
          <w:szCs w:val="20"/>
        </w:rPr>
      </w:pPr>
      <w:r w:rsidRPr="00D76F2D">
        <w:rPr>
          <w:rFonts w:ascii="Calibri" w:hAnsi="Calibri" w:cs="Calibri"/>
          <w:color w:val="000000" w:themeColor="text1"/>
          <w:sz w:val="20"/>
          <w:szCs w:val="20"/>
        </w:rPr>
        <w:t>A willingness to learn new skills to enhance capability within the role</w:t>
      </w:r>
    </w:p>
    <w:p w14:paraId="2736FF04" w14:textId="77777777" w:rsidR="00600337" w:rsidRPr="00D76F2D" w:rsidRDefault="00600337" w:rsidP="00600337">
      <w:pPr>
        <w:spacing w:before="240"/>
        <w:jc w:val="both"/>
        <w:rPr>
          <w:rFonts w:ascii="Calibri" w:hAnsi="Calibri" w:cs="Calibri"/>
          <w:color w:val="000000" w:themeColor="text1"/>
          <w:sz w:val="20"/>
          <w:szCs w:val="20"/>
        </w:rPr>
      </w:pPr>
      <w:r w:rsidRPr="00D76F2D">
        <w:rPr>
          <w:rFonts w:ascii="Calibri" w:hAnsi="Calibri" w:cs="Calibri"/>
          <w:b/>
          <w:color w:val="000000" w:themeColor="text1"/>
          <w:sz w:val="20"/>
          <w:szCs w:val="20"/>
        </w:rPr>
        <w:t>Other</w:t>
      </w:r>
    </w:p>
    <w:p w14:paraId="03E1FB52" w14:textId="77777777" w:rsidR="00600337" w:rsidRPr="00D76F2D" w:rsidRDefault="00600337" w:rsidP="00600337">
      <w:pPr>
        <w:spacing w:before="240"/>
        <w:jc w:val="both"/>
        <w:rPr>
          <w:rFonts w:ascii="Calibri" w:hAnsi="Calibri" w:cs="Calibri"/>
          <w:color w:val="000000" w:themeColor="text1"/>
          <w:sz w:val="20"/>
          <w:szCs w:val="20"/>
        </w:rPr>
      </w:pPr>
      <w:r w:rsidRPr="00D76F2D">
        <w:rPr>
          <w:rFonts w:ascii="Calibri" w:hAnsi="Calibri" w:cs="Calibri"/>
          <w:color w:val="000000" w:themeColor="text1"/>
          <w:sz w:val="20"/>
          <w:szCs w:val="20"/>
        </w:rPr>
        <w:t xml:space="preserve">The Assistant Journalist’s role is intended to encompass </w:t>
      </w:r>
      <w:proofErr w:type="gramStart"/>
      <w:r w:rsidRPr="00D76F2D">
        <w:rPr>
          <w:rFonts w:ascii="Calibri" w:hAnsi="Calibri" w:cs="Calibri"/>
          <w:color w:val="000000" w:themeColor="text1"/>
          <w:sz w:val="20"/>
          <w:szCs w:val="20"/>
        </w:rPr>
        <w:t xml:space="preserve">all </w:t>
      </w:r>
      <w:r w:rsidR="00165511">
        <w:rPr>
          <w:rFonts w:ascii="Calibri" w:hAnsi="Calibri" w:cs="Calibri"/>
          <w:color w:val="000000" w:themeColor="text1"/>
          <w:sz w:val="20"/>
          <w:szCs w:val="20"/>
        </w:rPr>
        <w:t>of</w:t>
      </w:r>
      <w:proofErr w:type="gramEnd"/>
      <w:r w:rsidR="00165511">
        <w:rPr>
          <w:rFonts w:ascii="Calibri" w:hAnsi="Calibri" w:cs="Calibri"/>
          <w:color w:val="000000" w:themeColor="text1"/>
          <w:sz w:val="20"/>
          <w:szCs w:val="20"/>
        </w:rPr>
        <w:t xml:space="preserve"> </w:t>
      </w:r>
      <w:r w:rsidRPr="00D76F2D">
        <w:rPr>
          <w:rFonts w:ascii="Calibri" w:hAnsi="Calibri" w:cs="Calibri"/>
          <w:color w:val="000000" w:themeColor="text1"/>
          <w:sz w:val="20"/>
          <w:szCs w:val="20"/>
        </w:rPr>
        <w:t>the above responsibilities but these are not intended to be either exclusive or exhaustive and therefore the successful post holder will be required and expected to undertake other and additional tasks and responsibilities as the role evolves. The taking on of additional roles and responsibilities does not create or change the character of the post.</w:t>
      </w:r>
    </w:p>
    <w:p w14:paraId="0F733B7B" w14:textId="77777777" w:rsidR="00600337" w:rsidRPr="00D76F2D" w:rsidRDefault="00600337" w:rsidP="00600337">
      <w:pPr>
        <w:jc w:val="both"/>
        <w:rPr>
          <w:rStyle w:val="BookTitle"/>
          <w:rFonts w:ascii="Calibri" w:hAnsi="Calibri" w:cs="Calibri"/>
          <w:i w:val="0"/>
          <w:sz w:val="20"/>
          <w:szCs w:val="20"/>
        </w:rPr>
      </w:pPr>
    </w:p>
    <w:p w14:paraId="52BD841F" w14:textId="77777777" w:rsidR="00600337" w:rsidRPr="00D76F2D" w:rsidRDefault="00600337" w:rsidP="00600337">
      <w:pPr>
        <w:spacing w:line="268" w:lineRule="atLeast"/>
        <w:jc w:val="both"/>
        <w:rPr>
          <w:rFonts w:ascii="Calibri" w:eastAsia="Times New Roman" w:hAnsi="Calibri" w:cs="Calibri"/>
          <w:b/>
          <w:sz w:val="20"/>
          <w:szCs w:val="20"/>
          <w:lang w:eastAsia="en-GB"/>
        </w:rPr>
      </w:pPr>
      <w:r w:rsidRPr="00D76F2D">
        <w:rPr>
          <w:rFonts w:ascii="Calibri" w:eastAsia="Times New Roman" w:hAnsi="Calibri" w:cs="Calibri"/>
          <w:b/>
          <w:sz w:val="20"/>
          <w:szCs w:val="20"/>
          <w:lang w:eastAsia="en-GB"/>
        </w:rPr>
        <w:t>HOW TO APPLY</w:t>
      </w:r>
    </w:p>
    <w:p w14:paraId="4B827A12" w14:textId="77777777" w:rsidR="00600337" w:rsidRPr="00D76F2D" w:rsidRDefault="00600337" w:rsidP="00600337">
      <w:pPr>
        <w:spacing w:line="268" w:lineRule="atLeast"/>
        <w:jc w:val="both"/>
        <w:rPr>
          <w:rFonts w:ascii="Calibri" w:eastAsia="Times New Roman" w:hAnsi="Calibri" w:cs="Calibri"/>
          <w:b/>
          <w:sz w:val="20"/>
          <w:szCs w:val="20"/>
          <w:lang w:eastAsia="en-GB"/>
        </w:rPr>
      </w:pPr>
    </w:p>
    <w:p w14:paraId="6791D216" w14:textId="77777777" w:rsidR="00600337" w:rsidRPr="00D76F2D" w:rsidRDefault="00600337" w:rsidP="00600337">
      <w:pPr>
        <w:spacing w:line="268" w:lineRule="atLeast"/>
        <w:jc w:val="both"/>
        <w:rPr>
          <w:rFonts w:ascii="Calibri" w:hAnsi="Calibri" w:cs="Calibri"/>
          <w:sz w:val="20"/>
          <w:szCs w:val="20"/>
        </w:rPr>
      </w:pPr>
      <w:r w:rsidRPr="00D76F2D">
        <w:rPr>
          <w:rFonts w:ascii="Calibri" w:eastAsia="Times New Roman" w:hAnsi="Calibri" w:cs="Calibri"/>
          <w:sz w:val="20"/>
          <w:szCs w:val="20"/>
          <w:lang w:eastAsia="en-GB"/>
        </w:rPr>
        <w:t>If you wish to apply for this role please submit a CV</w:t>
      </w:r>
      <w:r w:rsidR="00165511">
        <w:rPr>
          <w:rFonts w:ascii="Calibri" w:eastAsia="Times New Roman" w:hAnsi="Calibri" w:cs="Calibri"/>
          <w:sz w:val="20"/>
          <w:szCs w:val="20"/>
          <w:lang w:eastAsia="en-GB"/>
        </w:rPr>
        <w:t xml:space="preserve">, </w:t>
      </w:r>
      <w:r w:rsidRPr="00D76F2D">
        <w:rPr>
          <w:rFonts w:ascii="Calibri" w:eastAsia="Times New Roman" w:hAnsi="Calibri" w:cs="Calibri"/>
          <w:sz w:val="20"/>
          <w:szCs w:val="20"/>
          <w:lang w:eastAsia="en-GB"/>
        </w:rPr>
        <w:t>covering letter</w:t>
      </w:r>
      <w:r w:rsidR="00165511">
        <w:rPr>
          <w:rFonts w:ascii="Calibri" w:eastAsia="Times New Roman" w:hAnsi="Calibri" w:cs="Calibri"/>
          <w:sz w:val="20"/>
          <w:szCs w:val="20"/>
          <w:lang w:eastAsia="en-GB"/>
        </w:rPr>
        <w:t xml:space="preserve"> and a 500-word preview of Notts County’s 2018-19 Sky Bet League Two season</w:t>
      </w:r>
      <w:r w:rsidRPr="00D76F2D">
        <w:rPr>
          <w:rFonts w:ascii="Calibri" w:eastAsia="Times New Roman" w:hAnsi="Calibri" w:cs="Calibri"/>
          <w:sz w:val="20"/>
          <w:szCs w:val="20"/>
          <w:lang w:eastAsia="en-GB"/>
        </w:rPr>
        <w:t xml:space="preserve"> to </w:t>
      </w:r>
      <w:r>
        <w:rPr>
          <w:rFonts w:ascii="Calibri" w:hAnsi="Calibri" w:cs="Calibri"/>
          <w:sz w:val="20"/>
          <w:szCs w:val="20"/>
        </w:rPr>
        <w:t xml:space="preserve">Nick Richardson, Media &amp; Communications Manager </w:t>
      </w:r>
      <w:r w:rsidRPr="00D76F2D">
        <w:rPr>
          <w:rFonts w:ascii="Calibri" w:hAnsi="Calibri" w:cs="Calibri"/>
          <w:sz w:val="20"/>
          <w:szCs w:val="20"/>
        </w:rPr>
        <w:t>at Meadow Lane, Nottingham NG2 3HJ or by email t</w:t>
      </w:r>
      <w:r>
        <w:rPr>
          <w:rFonts w:ascii="Calibri" w:hAnsi="Calibri" w:cs="Calibri"/>
          <w:sz w:val="20"/>
          <w:szCs w:val="20"/>
        </w:rPr>
        <w:t xml:space="preserve">o nick.richardson@nottscountyfc.co.uk </w:t>
      </w:r>
      <w:r w:rsidRPr="00D76F2D">
        <w:rPr>
          <w:rFonts w:ascii="Calibri" w:hAnsi="Calibri" w:cs="Calibri"/>
          <w:sz w:val="20"/>
          <w:szCs w:val="20"/>
        </w:rPr>
        <w:t>before the closing date.</w:t>
      </w:r>
    </w:p>
    <w:p w14:paraId="6035961E" w14:textId="77777777" w:rsidR="00600337" w:rsidRPr="00D76F2D" w:rsidRDefault="00600337" w:rsidP="00600337">
      <w:pPr>
        <w:spacing w:line="268" w:lineRule="atLeast"/>
        <w:jc w:val="both"/>
        <w:rPr>
          <w:rFonts w:ascii="Calibri" w:eastAsia="Times New Roman" w:hAnsi="Calibri" w:cs="Calibri"/>
          <w:b/>
          <w:sz w:val="20"/>
          <w:szCs w:val="20"/>
          <w:lang w:eastAsia="en-GB"/>
        </w:rPr>
      </w:pPr>
    </w:p>
    <w:p w14:paraId="02CCEDF8" w14:textId="77777777" w:rsidR="00600337" w:rsidRPr="00D76F2D" w:rsidRDefault="00600337" w:rsidP="00600337">
      <w:pPr>
        <w:spacing w:line="268" w:lineRule="atLeast"/>
        <w:jc w:val="both"/>
        <w:rPr>
          <w:rFonts w:ascii="Calibri" w:eastAsia="Times New Roman" w:hAnsi="Calibri" w:cs="Calibri"/>
          <w:b/>
          <w:sz w:val="20"/>
          <w:szCs w:val="20"/>
          <w:lang w:eastAsia="en-GB"/>
        </w:rPr>
      </w:pPr>
      <w:r w:rsidRPr="00D76F2D">
        <w:rPr>
          <w:rFonts w:ascii="Calibri" w:eastAsia="Times New Roman" w:hAnsi="Calibri" w:cs="Calibri"/>
          <w:b/>
          <w:sz w:val="20"/>
          <w:szCs w:val="20"/>
          <w:lang w:eastAsia="en-GB"/>
        </w:rPr>
        <w:t>CLOSING DATE</w:t>
      </w:r>
      <w:bookmarkStart w:id="0" w:name="_GoBack"/>
      <w:bookmarkEnd w:id="0"/>
    </w:p>
    <w:p w14:paraId="0AD1FA3F" w14:textId="77777777" w:rsidR="00600337" w:rsidRPr="00D76F2D" w:rsidRDefault="00600337" w:rsidP="00600337">
      <w:pPr>
        <w:spacing w:line="268" w:lineRule="atLeast"/>
        <w:jc w:val="both"/>
        <w:rPr>
          <w:rFonts w:ascii="Calibri" w:eastAsia="Times New Roman" w:hAnsi="Calibri" w:cs="Calibri"/>
          <w:b/>
          <w:sz w:val="20"/>
          <w:szCs w:val="20"/>
          <w:lang w:eastAsia="en-GB"/>
        </w:rPr>
      </w:pPr>
    </w:p>
    <w:p w14:paraId="3479EA61" w14:textId="77777777" w:rsidR="00600337" w:rsidRPr="00D76F2D" w:rsidRDefault="00600337" w:rsidP="00600337">
      <w:pPr>
        <w:pStyle w:val="ListParagraph"/>
        <w:numPr>
          <w:ilvl w:val="0"/>
          <w:numId w:val="1"/>
        </w:numPr>
        <w:spacing w:line="268" w:lineRule="atLeast"/>
        <w:jc w:val="both"/>
        <w:rPr>
          <w:rFonts w:ascii="Calibri" w:eastAsia="Times New Roman" w:hAnsi="Calibri" w:cs="Calibri"/>
          <w:sz w:val="20"/>
          <w:szCs w:val="20"/>
          <w:lang w:eastAsia="en-GB"/>
        </w:rPr>
      </w:pPr>
      <w:r w:rsidRPr="00D76F2D">
        <w:rPr>
          <w:rFonts w:ascii="Calibri" w:eastAsia="Times New Roman" w:hAnsi="Calibri" w:cs="Calibri"/>
          <w:sz w:val="20"/>
          <w:szCs w:val="20"/>
          <w:lang w:eastAsia="en-GB"/>
        </w:rPr>
        <w:t xml:space="preserve">The deadline for all applications will be close of business (5pm) on Friday </w:t>
      </w:r>
      <w:r w:rsidR="00165511">
        <w:rPr>
          <w:rFonts w:ascii="Calibri" w:eastAsia="Times New Roman" w:hAnsi="Calibri" w:cs="Calibri"/>
          <w:sz w:val="20"/>
          <w:szCs w:val="20"/>
          <w:lang w:eastAsia="en-GB"/>
        </w:rPr>
        <w:t>13</w:t>
      </w:r>
      <w:r w:rsidRPr="00D76F2D">
        <w:rPr>
          <w:rFonts w:ascii="Calibri" w:eastAsia="Times New Roman" w:hAnsi="Calibri" w:cs="Calibri"/>
          <w:sz w:val="20"/>
          <w:szCs w:val="20"/>
          <w:lang w:eastAsia="en-GB"/>
        </w:rPr>
        <w:t xml:space="preserve"> July 2018.</w:t>
      </w:r>
    </w:p>
    <w:p w14:paraId="44214B25" w14:textId="77777777" w:rsidR="00600337" w:rsidRPr="00D76F2D" w:rsidRDefault="00600337" w:rsidP="00600337">
      <w:pPr>
        <w:pStyle w:val="ListParagraph"/>
        <w:numPr>
          <w:ilvl w:val="0"/>
          <w:numId w:val="1"/>
        </w:numPr>
        <w:spacing w:line="268" w:lineRule="atLeast"/>
        <w:jc w:val="both"/>
        <w:rPr>
          <w:rFonts w:ascii="Calibri" w:eastAsia="Times New Roman" w:hAnsi="Calibri" w:cs="Calibri"/>
          <w:sz w:val="20"/>
          <w:szCs w:val="20"/>
          <w:lang w:eastAsia="en-GB"/>
        </w:rPr>
      </w:pPr>
      <w:r w:rsidRPr="00D76F2D">
        <w:rPr>
          <w:rFonts w:ascii="Calibri" w:eastAsia="Times New Roman" w:hAnsi="Calibri" w:cs="Calibri"/>
          <w:sz w:val="20"/>
          <w:szCs w:val="20"/>
          <w:lang w:eastAsia="en-GB"/>
        </w:rPr>
        <w:t>Any applications received after this date will not be considered for the role.</w:t>
      </w:r>
    </w:p>
    <w:p w14:paraId="4C4C92B6" w14:textId="77777777" w:rsidR="00600337" w:rsidRPr="00D76F2D" w:rsidRDefault="00600337" w:rsidP="00600337">
      <w:pPr>
        <w:pStyle w:val="ListParagraph"/>
        <w:numPr>
          <w:ilvl w:val="0"/>
          <w:numId w:val="1"/>
        </w:numPr>
        <w:spacing w:line="268" w:lineRule="atLeast"/>
        <w:jc w:val="both"/>
        <w:rPr>
          <w:rFonts w:ascii="Calibri" w:eastAsia="Times New Roman" w:hAnsi="Calibri" w:cs="Calibri"/>
          <w:sz w:val="20"/>
          <w:szCs w:val="20"/>
          <w:lang w:eastAsia="en-GB"/>
        </w:rPr>
      </w:pPr>
      <w:r w:rsidRPr="00D76F2D">
        <w:rPr>
          <w:rFonts w:ascii="Calibri" w:hAnsi="Calibri" w:cs="Calibri"/>
          <w:sz w:val="20"/>
          <w:szCs w:val="20"/>
        </w:rPr>
        <w:t>Applications must be supported by a letter detailing why the applicant believes they are a suitable candidate for the post and be accompanied with an up to date CV.</w:t>
      </w:r>
    </w:p>
    <w:p w14:paraId="30A51E32" w14:textId="77777777" w:rsidR="00600337" w:rsidRPr="00D76F2D" w:rsidRDefault="00600337" w:rsidP="00600337">
      <w:pPr>
        <w:spacing w:line="268" w:lineRule="atLeast"/>
        <w:jc w:val="both"/>
        <w:rPr>
          <w:rFonts w:ascii="Calibri" w:eastAsia="Times New Roman" w:hAnsi="Calibri" w:cs="Calibri"/>
          <w:b/>
          <w:sz w:val="20"/>
          <w:szCs w:val="20"/>
          <w:lang w:eastAsia="en-GB"/>
        </w:rPr>
      </w:pPr>
    </w:p>
    <w:p w14:paraId="498421FB" w14:textId="77777777" w:rsidR="00600337" w:rsidRDefault="00600337" w:rsidP="00600337">
      <w:pPr>
        <w:spacing w:line="268" w:lineRule="atLeast"/>
        <w:jc w:val="both"/>
        <w:rPr>
          <w:rFonts w:ascii="Calibri" w:eastAsia="Times New Roman" w:hAnsi="Calibri" w:cs="Calibri"/>
          <w:sz w:val="20"/>
          <w:szCs w:val="20"/>
          <w:lang w:eastAsia="en-GB"/>
        </w:rPr>
      </w:pPr>
      <w:r w:rsidRPr="00D76F2D">
        <w:rPr>
          <w:rFonts w:ascii="Calibri" w:eastAsia="Times New Roman" w:hAnsi="Calibri" w:cs="Calibri"/>
          <w:sz w:val="20"/>
          <w:szCs w:val="20"/>
          <w:lang w:eastAsia="en-GB"/>
        </w:rPr>
        <w:t>The appointment of the successful candidate will be subject to two professional/personal references to the satisfaction</w:t>
      </w:r>
      <w:r>
        <w:rPr>
          <w:rFonts w:ascii="Calibri" w:eastAsia="Times New Roman" w:hAnsi="Calibri" w:cs="Calibri"/>
          <w:sz w:val="20"/>
          <w:szCs w:val="20"/>
          <w:lang w:eastAsia="en-GB"/>
        </w:rPr>
        <w:t xml:space="preserve"> of Notts County Football Club.</w:t>
      </w:r>
    </w:p>
    <w:p w14:paraId="6D186E67" w14:textId="77777777" w:rsidR="00600337" w:rsidRDefault="00600337" w:rsidP="00600337">
      <w:pPr>
        <w:spacing w:line="268" w:lineRule="atLeast"/>
        <w:jc w:val="both"/>
        <w:rPr>
          <w:rFonts w:ascii="Calibri" w:eastAsia="Times New Roman" w:hAnsi="Calibri" w:cs="Calibri"/>
          <w:sz w:val="20"/>
          <w:szCs w:val="20"/>
          <w:lang w:eastAsia="en-GB"/>
        </w:rPr>
      </w:pPr>
    </w:p>
    <w:p w14:paraId="5D50458D" w14:textId="77777777" w:rsidR="00600337" w:rsidRDefault="00600337" w:rsidP="00600337">
      <w:pPr>
        <w:spacing w:line="268" w:lineRule="atLeast"/>
        <w:jc w:val="both"/>
        <w:rPr>
          <w:rFonts w:ascii="Calibri" w:eastAsia="Times New Roman" w:hAnsi="Calibri" w:cs="Calibri"/>
          <w:sz w:val="20"/>
          <w:szCs w:val="20"/>
          <w:lang w:eastAsia="en-GB"/>
        </w:rPr>
      </w:pPr>
    </w:p>
    <w:p w14:paraId="6B890DDC" w14:textId="77777777" w:rsidR="00600337" w:rsidRDefault="00600337" w:rsidP="00600337">
      <w:pPr>
        <w:spacing w:line="268" w:lineRule="atLeast"/>
        <w:jc w:val="both"/>
        <w:rPr>
          <w:rFonts w:ascii="Calibri" w:eastAsia="Times New Roman" w:hAnsi="Calibri" w:cs="Calibri"/>
          <w:sz w:val="20"/>
          <w:szCs w:val="20"/>
          <w:lang w:eastAsia="en-GB"/>
        </w:rPr>
      </w:pPr>
    </w:p>
    <w:p w14:paraId="03E59062" w14:textId="77777777" w:rsidR="00600337" w:rsidRDefault="00600337" w:rsidP="00600337">
      <w:pPr>
        <w:spacing w:line="268" w:lineRule="atLeast"/>
        <w:jc w:val="both"/>
        <w:rPr>
          <w:rFonts w:ascii="Calibri" w:eastAsia="Times New Roman" w:hAnsi="Calibri" w:cs="Calibri"/>
          <w:sz w:val="20"/>
          <w:szCs w:val="20"/>
          <w:lang w:eastAsia="en-GB"/>
        </w:rPr>
      </w:pPr>
    </w:p>
    <w:p w14:paraId="18E0C2F7" w14:textId="77777777" w:rsidR="00600337" w:rsidRDefault="00600337" w:rsidP="00600337">
      <w:pPr>
        <w:spacing w:line="268" w:lineRule="atLeast"/>
        <w:jc w:val="both"/>
        <w:rPr>
          <w:rFonts w:ascii="Calibri" w:eastAsia="Times New Roman" w:hAnsi="Calibri" w:cs="Calibri"/>
          <w:sz w:val="20"/>
          <w:szCs w:val="20"/>
          <w:lang w:eastAsia="en-GB"/>
        </w:rPr>
      </w:pPr>
    </w:p>
    <w:p w14:paraId="01A43C86" w14:textId="77777777" w:rsidR="00600337" w:rsidRDefault="00600337" w:rsidP="00600337">
      <w:pPr>
        <w:spacing w:line="268" w:lineRule="atLeast"/>
        <w:jc w:val="both"/>
        <w:rPr>
          <w:rFonts w:ascii="Calibri" w:eastAsia="Times New Roman" w:hAnsi="Calibri" w:cs="Calibri"/>
          <w:sz w:val="20"/>
          <w:szCs w:val="20"/>
          <w:lang w:eastAsia="en-GB"/>
        </w:rPr>
      </w:pPr>
    </w:p>
    <w:p w14:paraId="14B29C67" w14:textId="77777777" w:rsidR="00600337" w:rsidRDefault="00600337" w:rsidP="00600337">
      <w:pPr>
        <w:spacing w:line="268" w:lineRule="atLeast"/>
        <w:jc w:val="both"/>
        <w:rPr>
          <w:rFonts w:ascii="Calibri" w:eastAsia="Times New Roman" w:hAnsi="Calibri" w:cs="Calibri"/>
          <w:sz w:val="20"/>
          <w:szCs w:val="20"/>
          <w:lang w:eastAsia="en-GB"/>
        </w:rPr>
      </w:pPr>
    </w:p>
    <w:p w14:paraId="2326C5FB" w14:textId="77777777" w:rsidR="00600337" w:rsidRPr="00D76F2D" w:rsidRDefault="00600337" w:rsidP="00600337">
      <w:pPr>
        <w:spacing w:line="268" w:lineRule="atLeast"/>
        <w:jc w:val="both"/>
        <w:rPr>
          <w:rFonts w:ascii="Calibri" w:eastAsia="Times New Roman" w:hAnsi="Calibri" w:cs="Calibri"/>
          <w:sz w:val="20"/>
          <w:szCs w:val="20"/>
          <w:lang w:eastAsia="en-GB"/>
        </w:rPr>
      </w:pPr>
    </w:p>
    <w:p w14:paraId="2185F3C2" w14:textId="77777777" w:rsidR="00600337" w:rsidRPr="00D76F2D" w:rsidRDefault="00600337" w:rsidP="00600337">
      <w:pPr>
        <w:spacing w:line="268" w:lineRule="atLeast"/>
        <w:jc w:val="both"/>
        <w:rPr>
          <w:rFonts w:ascii="Calibri" w:eastAsia="Times New Roman" w:hAnsi="Calibri" w:cs="Calibri"/>
          <w:sz w:val="20"/>
          <w:szCs w:val="20"/>
          <w:lang w:eastAsia="en-GB"/>
        </w:rPr>
      </w:pPr>
    </w:p>
    <w:p w14:paraId="2AE512D6" w14:textId="77777777" w:rsidR="00600337" w:rsidRPr="00D76F2D" w:rsidRDefault="00600337" w:rsidP="00600337">
      <w:pPr>
        <w:spacing w:line="268" w:lineRule="atLeast"/>
        <w:jc w:val="both"/>
        <w:rPr>
          <w:rFonts w:ascii="Calibri" w:eastAsia="Times New Roman" w:hAnsi="Calibri" w:cs="Calibri"/>
          <w:sz w:val="20"/>
          <w:szCs w:val="20"/>
          <w:lang w:eastAsia="en-GB"/>
        </w:rPr>
      </w:pPr>
      <w:r w:rsidRPr="00D76F2D">
        <w:rPr>
          <w:rFonts w:ascii="Calibri" w:eastAsia="Times New Roman" w:hAnsi="Calibri" w:cs="Calibri"/>
          <w:sz w:val="20"/>
          <w:szCs w:val="20"/>
          <w:lang w:eastAsia="en-GB"/>
        </w:rPr>
        <w:t xml:space="preserve">Notts County Football Club is an equal opportunity employer.  Notts County Football Club is committed to ensuring equal opportunities, fairness of treatment, dignity, work life balance and the elimination of all forms of discrimination in the workplace for all staff and job applicants.  The employer aims to create a working environment in which all individuals </w:t>
      </w:r>
      <w:proofErr w:type="gramStart"/>
      <w:r w:rsidRPr="00D76F2D">
        <w:rPr>
          <w:rFonts w:ascii="Calibri" w:eastAsia="Times New Roman" w:hAnsi="Calibri" w:cs="Calibri"/>
          <w:sz w:val="20"/>
          <w:szCs w:val="20"/>
          <w:lang w:eastAsia="en-GB"/>
        </w:rPr>
        <w:t>are able to</w:t>
      </w:r>
      <w:proofErr w:type="gramEnd"/>
      <w:r w:rsidRPr="00D76F2D">
        <w:rPr>
          <w:rFonts w:ascii="Calibri" w:eastAsia="Times New Roman" w:hAnsi="Calibri" w:cs="Calibri"/>
          <w:sz w:val="20"/>
          <w:szCs w:val="20"/>
          <w:lang w:eastAsia="en-GB"/>
        </w:rPr>
        <w:t xml:space="preserve"> make best use of their skills, free from discrimination or harassments and in which all decisions are based on merit.</w:t>
      </w:r>
    </w:p>
    <w:p w14:paraId="31106429" w14:textId="77777777" w:rsidR="00600337" w:rsidRPr="00D76F2D" w:rsidRDefault="00600337" w:rsidP="00600337">
      <w:pPr>
        <w:spacing w:line="268" w:lineRule="atLeast"/>
        <w:jc w:val="both"/>
        <w:rPr>
          <w:rFonts w:ascii="Calibri" w:eastAsia="Times New Roman" w:hAnsi="Calibri" w:cs="Calibri"/>
          <w:sz w:val="20"/>
          <w:szCs w:val="20"/>
          <w:lang w:eastAsia="en-GB"/>
        </w:rPr>
      </w:pPr>
    </w:p>
    <w:p w14:paraId="5CDF54DE" w14:textId="77777777" w:rsidR="006E0E7C" w:rsidRPr="00F5445B" w:rsidRDefault="00600337" w:rsidP="00185737">
      <w:pPr>
        <w:pStyle w:val="NoSpacing"/>
      </w:pPr>
      <w:r w:rsidRPr="00D76F2D">
        <w:rPr>
          <w:rFonts w:ascii="Calibri" w:eastAsia="Times New Roman" w:hAnsi="Calibri" w:cs="Calibri"/>
          <w:sz w:val="20"/>
          <w:szCs w:val="20"/>
          <w:lang w:eastAsia="en-GB"/>
        </w:rPr>
        <w:t xml:space="preserve">It is Notts County Football Club’s policy to treat all workers and job applicants equally and </w:t>
      </w:r>
      <w:proofErr w:type="gramStart"/>
      <w:r w:rsidRPr="00D76F2D">
        <w:rPr>
          <w:rFonts w:ascii="Calibri" w:eastAsia="Times New Roman" w:hAnsi="Calibri" w:cs="Calibri"/>
          <w:sz w:val="20"/>
          <w:szCs w:val="20"/>
          <w:lang w:eastAsia="en-GB"/>
        </w:rPr>
        <w:t>fairly irrespective</w:t>
      </w:r>
      <w:proofErr w:type="gramEnd"/>
      <w:r w:rsidRPr="00D76F2D">
        <w:rPr>
          <w:rFonts w:ascii="Calibri" w:eastAsia="Times New Roman" w:hAnsi="Calibri" w:cs="Calibri"/>
          <w:sz w:val="20"/>
          <w:szCs w:val="20"/>
          <w:lang w:eastAsia="en-GB"/>
        </w:rPr>
        <w:t xml:space="preserve"> of their sex, marital status, civil partnership status, trans-gender status, sexual orientation, race, colour, nationality, ethnic origin, national origin, culture, religion, age or disability.</w:t>
      </w:r>
    </w:p>
    <w:sectPr w:rsidR="006E0E7C" w:rsidRPr="00F5445B">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B10F7" w14:textId="77777777" w:rsidR="00600337" w:rsidRDefault="00600337" w:rsidP="00F5445B">
      <w:r>
        <w:separator/>
      </w:r>
    </w:p>
  </w:endnote>
  <w:endnote w:type="continuationSeparator" w:id="0">
    <w:p w14:paraId="00A0824A" w14:textId="77777777" w:rsidR="00600337" w:rsidRDefault="00600337" w:rsidP="00F54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6A9EE" w14:textId="77777777" w:rsidR="00600337" w:rsidRDefault="00600337" w:rsidP="00F5445B">
      <w:r>
        <w:separator/>
      </w:r>
    </w:p>
  </w:footnote>
  <w:footnote w:type="continuationSeparator" w:id="0">
    <w:p w14:paraId="26DB188E" w14:textId="77777777" w:rsidR="00600337" w:rsidRDefault="00600337" w:rsidP="00F54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279E2" w14:textId="77777777" w:rsidR="00F5445B" w:rsidRDefault="00165511">
    <w:pPr>
      <w:pStyle w:val="Header"/>
    </w:pPr>
    <w:r>
      <w:rPr>
        <w:noProof/>
        <w:lang w:eastAsia="en-GB"/>
      </w:rPr>
      <w:pict w14:anchorId="0F57F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4438" o:spid="_x0000_s2050" type="#_x0000_t75" style="position:absolute;margin-left:0;margin-top:0;width:565.4pt;height:799.8pt;z-index:-251657216;mso-position-horizontal:center;mso-position-horizontal-relative:margin;mso-position-vertical:center;mso-position-vertical-relative:margin" o:allowincell="f">
          <v:imagedata r:id="rId1" o:title="Letterhead 20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4CEEA" w14:textId="77777777" w:rsidR="00F5445B" w:rsidRDefault="00F33185">
    <w:pPr>
      <w:pStyle w:val="Header"/>
    </w:pPr>
    <w:r>
      <w:rPr>
        <w:noProof/>
        <w:lang w:eastAsia="en-GB"/>
      </w:rPr>
      <w:drawing>
        <wp:anchor distT="0" distB="0" distL="114300" distR="114300" simplePos="0" relativeHeight="251660288" behindDoc="1" locked="0" layoutInCell="1" allowOverlap="1" wp14:anchorId="3C66637E" wp14:editId="3F03BAEE">
          <wp:simplePos x="0" y="0"/>
          <wp:positionH relativeFrom="page">
            <wp:align>left</wp:align>
          </wp:positionH>
          <wp:positionV relativeFrom="paragraph">
            <wp:posOffset>-449580</wp:posOffset>
          </wp:positionV>
          <wp:extent cx="7622376" cy="106928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FC_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622376" cy="106928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120CC" w14:textId="77777777" w:rsidR="00F5445B" w:rsidRDefault="00165511">
    <w:pPr>
      <w:pStyle w:val="Header"/>
    </w:pPr>
    <w:r>
      <w:rPr>
        <w:noProof/>
        <w:lang w:eastAsia="en-GB"/>
      </w:rPr>
      <w:pict w14:anchorId="0D271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4437" o:spid="_x0000_s2049" type="#_x0000_t75" style="position:absolute;margin-left:0;margin-top:0;width:565.4pt;height:799.8pt;z-index:-251658240;mso-position-horizontal:center;mso-position-horizontal-relative:margin;mso-position-vertical:center;mso-position-vertical-relative:margin" o:allowincell="f">
          <v:imagedata r:id="rId1" o:title="Letterhead 20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25A9"/>
    <w:multiLevelType w:val="hybridMultilevel"/>
    <w:tmpl w:val="EEACD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CF1092"/>
    <w:multiLevelType w:val="hybridMultilevel"/>
    <w:tmpl w:val="CF34B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E945944"/>
    <w:multiLevelType w:val="hybridMultilevel"/>
    <w:tmpl w:val="0294593A"/>
    <w:lvl w:ilvl="0" w:tplc="DA0693F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337"/>
    <w:rsid w:val="0015093F"/>
    <w:rsid w:val="00165511"/>
    <w:rsid w:val="00185737"/>
    <w:rsid w:val="002257D2"/>
    <w:rsid w:val="003D1CF2"/>
    <w:rsid w:val="00451C0B"/>
    <w:rsid w:val="004666DF"/>
    <w:rsid w:val="00525FCC"/>
    <w:rsid w:val="005A724E"/>
    <w:rsid w:val="00600337"/>
    <w:rsid w:val="00625627"/>
    <w:rsid w:val="006E0E7C"/>
    <w:rsid w:val="007470A7"/>
    <w:rsid w:val="00901012"/>
    <w:rsid w:val="00AE679F"/>
    <w:rsid w:val="00F33185"/>
    <w:rsid w:val="00F521AA"/>
    <w:rsid w:val="00F54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48272C"/>
  <w15:chartTrackingRefBased/>
  <w15:docId w15:val="{C98715F0-1D44-4EA3-AF1C-53AF5968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0337"/>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09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93F"/>
    <w:rPr>
      <w:rFonts w:ascii="Segoe UI" w:hAnsi="Segoe UI" w:cs="Segoe UI"/>
      <w:sz w:val="18"/>
      <w:szCs w:val="18"/>
    </w:rPr>
  </w:style>
  <w:style w:type="paragraph" w:styleId="Header">
    <w:name w:val="header"/>
    <w:basedOn w:val="Normal"/>
    <w:link w:val="HeaderChar"/>
    <w:uiPriority w:val="99"/>
    <w:unhideWhenUsed/>
    <w:rsid w:val="00F5445B"/>
    <w:pPr>
      <w:tabs>
        <w:tab w:val="center" w:pos="4513"/>
        <w:tab w:val="right" w:pos="9026"/>
      </w:tabs>
    </w:pPr>
  </w:style>
  <w:style w:type="character" w:customStyle="1" w:styleId="HeaderChar">
    <w:name w:val="Header Char"/>
    <w:basedOn w:val="DefaultParagraphFont"/>
    <w:link w:val="Header"/>
    <w:uiPriority w:val="99"/>
    <w:rsid w:val="00F5445B"/>
  </w:style>
  <w:style w:type="paragraph" w:styleId="Footer">
    <w:name w:val="footer"/>
    <w:basedOn w:val="Normal"/>
    <w:link w:val="FooterChar"/>
    <w:uiPriority w:val="99"/>
    <w:unhideWhenUsed/>
    <w:rsid w:val="00F5445B"/>
    <w:pPr>
      <w:tabs>
        <w:tab w:val="center" w:pos="4513"/>
        <w:tab w:val="right" w:pos="9026"/>
      </w:tabs>
    </w:pPr>
  </w:style>
  <w:style w:type="character" w:customStyle="1" w:styleId="FooterChar">
    <w:name w:val="Footer Char"/>
    <w:basedOn w:val="DefaultParagraphFont"/>
    <w:link w:val="Footer"/>
    <w:uiPriority w:val="99"/>
    <w:rsid w:val="00F5445B"/>
  </w:style>
  <w:style w:type="paragraph" w:styleId="NoSpacing">
    <w:name w:val="No Spacing"/>
    <w:uiPriority w:val="1"/>
    <w:qFormat/>
    <w:rsid w:val="00185737"/>
    <w:pPr>
      <w:spacing w:after="0" w:line="240" w:lineRule="auto"/>
    </w:pPr>
  </w:style>
  <w:style w:type="paragraph" w:styleId="ListParagraph">
    <w:name w:val="List Paragraph"/>
    <w:basedOn w:val="Normal"/>
    <w:uiPriority w:val="34"/>
    <w:qFormat/>
    <w:rsid w:val="00600337"/>
    <w:pPr>
      <w:ind w:left="720"/>
      <w:contextualSpacing/>
    </w:pPr>
    <w:rPr>
      <w:rFonts w:ascii="Times New Roman" w:eastAsiaTheme="minorHAnsi" w:hAnsi="Times New Roman" w:cs="Times New Roman"/>
      <w:lang w:val="en-GB" w:eastAsia="zh-CN"/>
    </w:rPr>
  </w:style>
  <w:style w:type="character" w:styleId="BookTitle">
    <w:name w:val="Book Title"/>
    <w:basedOn w:val="DefaultParagraphFont"/>
    <w:uiPriority w:val="33"/>
    <w:qFormat/>
    <w:rsid w:val="0060033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richardson\Downloads\NCFC%20Letterhead%202018-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NCFC Letterhead 2018-19.dotx</Template>
  <TotalTime>18</TotalTime>
  <Pages>3</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Richardson</dc:creator>
  <cp:keywords/>
  <dc:description/>
  <cp:lastModifiedBy>Nick Richardson</cp:lastModifiedBy>
  <cp:revision>1</cp:revision>
  <cp:lastPrinted>2018-06-13T14:11:00Z</cp:lastPrinted>
  <dcterms:created xsi:type="dcterms:W3CDTF">2018-07-05T09:16:00Z</dcterms:created>
  <dcterms:modified xsi:type="dcterms:W3CDTF">2018-07-05T09:34:00Z</dcterms:modified>
</cp:coreProperties>
</file>