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3F4A" w14:textId="08B38523" w:rsidR="002E287A" w:rsidRPr="00825EDD" w:rsidRDefault="002E287A" w:rsidP="002E287A">
      <w:pPr>
        <w:widowControl w:val="0"/>
        <w:suppressAutoHyphens/>
        <w:autoSpaceDE w:val="0"/>
        <w:autoSpaceDN w:val="0"/>
        <w:adjustRightInd w:val="0"/>
        <w:spacing w:after="0" w:line="360" w:lineRule="exact"/>
        <w:jc w:val="center"/>
        <w:rPr>
          <w:rFonts w:ascii="Calibri" w:hAnsi="Calibri" w:cs="Calibri"/>
          <w:b/>
          <w:bCs/>
          <w:color w:val="000000"/>
          <w:sz w:val="32"/>
          <w:szCs w:val="32"/>
        </w:rPr>
      </w:pPr>
      <w:r w:rsidRPr="00825EDD">
        <w:rPr>
          <w:rFonts w:ascii="Calibri" w:hAnsi="Calibri" w:cs="Calibri"/>
          <w:b/>
          <w:bCs/>
          <w:color w:val="000000"/>
          <w:sz w:val="32"/>
          <w:szCs w:val="32"/>
        </w:rPr>
        <w:t>N</w:t>
      </w:r>
      <w:r w:rsidR="00BA79F9" w:rsidRPr="00825EDD">
        <w:rPr>
          <w:rFonts w:ascii="Calibri" w:hAnsi="Calibri" w:cs="Calibri"/>
          <w:b/>
          <w:bCs/>
          <w:color w:val="000000"/>
          <w:sz w:val="32"/>
          <w:szCs w:val="32"/>
        </w:rPr>
        <w:t xml:space="preserve">ational </w:t>
      </w:r>
      <w:r w:rsidRPr="00825EDD">
        <w:rPr>
          <w:rFonts w:ascii="Calibri" w:hAnsi="Calibri" w:cs="Calibri"/>
          <w:b/>
          <w:bCs/>
          <w:color w:val="000000"/>
          <w:sz w:val="32"/>
          <w:szCs w:val="32"/>
        </w:rPr>
        <w:t>C</w:t>
      </w:r>
      <w:r w:rsidR="00BA79F9" w:rsidRPr="00825EDD">
        <w:rPr>
          <w:rFonts w:ascii="Calibri" w:hAnsi="Calibri" w:cs="Calibri"/>
          <w:b/>
          <w:bCs/>
          <w:color w:val="000000"/>
          <w:sz w:val="32"/>
          <w:szCs w:val="32"/>
        </w:rPr>
        <w:t xml:space="preserve">itizen </w:t>
      </w:r>
      <w:r w:rsidRPr="00825EDD">
        <w:rPr>
          <w:rFonts w:ascii="Calibri" w:hAnsi="Calibri" w:cs="Calibri"/>
          <w:b/>
          <w:bCs/>
          <w:color w:val="000000"/>
          <w:sz w:val="32"/>
          <w:szCs w:val="32"/>
        </w:rPr>
        <w:t>S</w:t>
      </w:r>
      <w:r w:rsidR="00BA79F9" w:rsidRPr="00825EDD">
        <w:rPr>
          <w:rFonts w:ascii="Calibri" w:hAnsi="Calibri" w:cs="Calibri"/>
          <w:b/>
          <w:bCs/>
          <w:color w:val="000000"/>
          <w:sz w:val="32"/>
          <w:szCs w:val="32"/>
        </w:rPr>
        <w:t>ervice</w:t>
      </w:r>
      <w:r w:rsidR="00F1254D">
        <w:rPr>
          <w:rFonts w:ascii="Calibri" w:hAnsi="Calibri" w:cs="Calibri"/>
          <w:b/>
          <w:bCs/>
          <w:color w:val="000000"/>
          <w:sz w:val="32"/>
          <w:szCs w:val="32"/>
        </w:rPr>
        <w:t xml:space="preserve"> (NCS)</w:t>
      </w:r>
      <w:r w:rsidR="005E3E26" w:rsidRPr="00825EDD">
        <w:rPr>
          <w:rFonts w:ascii="Calibri" w:hAnsi="Calibri" w:cs="Calibri"/>
          <w:b/>
          <w:bCs/>
          <w:color w:val="000000"/>
          <w:sz w:val="32"/>
          <w:szCs w:val="32"/>
        </w:rPr>
        <w:t xml:space="preserve"> </w:t>
      </w:r>
      <w:r w:rsidR="00F415C3">
        <w:rPr>
          <w:rFonts w:ascii="Calibri" w:hAnsi="Calibri" w:cs="Calibri"/>
          <w:b/>
          <w:bCs/>
          <w:color w:val="000000"/>
          <w:sz w:val="32"/>
          <w:szCs w:val="32"/>
        </w:rPr>
        <w:t>Programme</w:t>
      </w:r>
      <w:r w:rsidR="006A436A">
        <w:rPr>
          <w:rFonts w:ascii="Calibri" w:hAnsi="Calibri" w:cs="Calibri"/>
          <w:b/>
          <w:bCs/>
          <w:color w:val="000000"/>
          <w:sz w:val="32"/>
          <w:szCs w:val="32"/>
        </w:rPr>
        <w:t xml:space="preserve"> Support</w:t>
      </w:r>
    </w:p>
    <w:p w14:paraId="02065185" w14:textId="561F2098" w:rsidR="00BA79F9" w:rsidRPr="00825EDD" w:rsidRDefault="00BA79F9" w:rsidP="002E287A">
      <w:pPr>
        <w:widowControl w:val="0"/>
        <w:suppressAutoHyphens/>
        <w:autoSpaceDE w:val="0"/>
        <w:autoSpaceDN w:val="0"/>
        <w:adjustRightInd w:val="0"/>
        <w:spacing w:after="0" w:line="360" w:lineRule="exact"/>
        <w:jc w:val="center"/>
        <w:rPr>
          <w:rFonts w:ascii="Calibri" w:hAnsi="Calibri" w:cs="Calibri"/>
          <w:b/>
          <w:bCs/>
          <w:color w:val="000000"/>
          <w:sz w:val="32"/>
          <w:szCs w:val="32"/>
          <w:u w:val="single"/>
        </w:rPr>
      </w:pPr>
      <w:r w:rsidRPr="00825EDD">
        <w:rPr>
          <w:rFonts w:ascii="Calibri" w:hAnsi="Calibri" w:cs="Calibri"/>
          <w:b/>
          <w:bCs/>
          <w:color w:val="000000"/>
          <w:sz w:val="32"/>
          <w:szCs w:val="32"/>
          <w:u w:val="single"/>
        </w:rPr>
        <w:t xml:space="preserve">Job Role </w:t>
      </w:r>
    </w:p>
    <w:tbl>
      <w:tblPr>
        <w:tblStyle w:val="TableGrid"/>
        <w:tblpPr w:leftFromText="180" w:rightFromText="180" w:vertAnchor="text" w:horzAnchor="margin" w:tblpY="429"/>
        <w:tblW w:w="0" w:type="auto"/>
        <w:tblLook w:val="04A0" w:firstRow="1" w:lastRow="0" w:firstColumn="1" w:lastColumn="0" w:noHBand="0" w:noVBand="1"/>
      </w:tblPr>
      <w:tblGrid>
        <w:gridCol w:w="1980"/>
        <w:gridCol w:w="7036"/>
      </w:tblGrid>
      <w:tr w:rsidR="00BA79F9" w14:paraId="61A4EB01" w14:textId="77777777" w:rsidTr="00BA79F9">
        <w:tc>
          <w:tcPr>
            <w:tcW w:w="1980" w:type="dxa"/>
          </w:tcPr>
          <w:p w14:paraId="3454DF29" w14:textId="77777777" w:rsidR="00BA79F9" w:rsidRPr="002E287A" w:rsidRDefault="00BA79F9" w:rsidP="00BA79F9">
            <w:pPr>
              <w:rPr>
                <w:b/>
              </w:rPr>
            </w:pPr>
            <w:r w:rsidRPr="002E287A">
              <w:rPr>
                <w:rFonts w:ascii="Calibri" w:hAnsi="Calibri" w:cs="Calibri"/>
                <w:b/>
                <w:bCs/>
                <w:spacing w:val="-2"/>
              </w:rPr>
              <w:t>Jo</w:t>
            </w:r>
            <w:r w:rsidRPr="002E287A">
              <w:rPr>
                <w:rFonts w:ascii="Calibri" w:hAnsi="Calibri" w:cs="Calibri"/>
                <w:b/>
                <w:bCs/>
              </w:rPr>
              <w:t xml:space="preserve">b </w:t>
            </w:r>
            <w:r w:rsidRPr="002E287A">
              <w:rPr>
                <w:rFonts w:ascii="Calibri" w:hAnsi="Calibri" w:cs="Calibri"/>
                <w:b/>
                <w:bCs/>
                <w:spacing w:val="2"/>
              </w:rPr>
              <w:t>T</w:t>
            </w:r>
            <w:r w:rsidRPr="002E287A">
              <w:rPr>
                <w:rFonts w:ascii="Calibri" w:hAnsi="Calibri" w:cs="Calibri"/>
                <w:b/>
                <w:bCs/>
              </w:rPr>
              <w:t>it</w:t>
            </w:r>
            <w:r w:rsidRPr="002E287A">
              <w:rPr>
                <w:rFonts w:ascii="Calibri" w:hAnsi="Calibri" w:cs="Calibri"/>
                <w:b/>
                <w:bCs/>
                <w:spacing w:val="2"/>
              </w:rPr>
              <w:t>l</w:t>
            </w:r>
            <w:r w:rsidRPr="002E287A">
              <w:rPr>
                <w:rFonts w:ascii="Calibri" w:hAnsi="Calibri" w:cs="Calibri"/>
                <w:b/>
                <w:bCs/>
              </w:rPr>
              <w:t>e</w:t>
            </w:r>
          </w:p>
        </w:tc>
        <w:tc>
          <w:tcPr>
            <w:tcW w:w="7036" w:type="dxa"/>
          </w:tcPr>
          <w:p w14:paraId="6C41F1EC" w14:textId="2BE9B0B0" w:rsidR="00BA79F9" w:rsidRDefault="00BA79F9" w:rsidP="00BA79F9">
            <w:pPr>
              <w:rPr>
                <w:rFonts w:ascii="Calibri" w:hAnsi="Calibri" w:cs="Calibri"/>
              </w:rPr>
            </w:pPr>
            <w:r>
              <w:rPr>
                <w:rFonts w:ascii="Calibri" w:hAnsi="Calibri" w:cs="Calibri"/>
              </w:rPr>
              <w:t xml:space="preserve">NCS </w:t>
            </w:r>
            <w:r w:rsidR="00F415C3">
              <w:rPr>
                <w:rFonts w:ascii="Calibri" w:hAnsi="Calibri" w:cs="Calibri"/>
              </w:rPr>
              <w:t>Programme</w:t>
            </w:r>
            <w:r w:rsidR="008B60DD">
              <w:rPr>
                <w:rFonts w:ascii="Calibri" w:hAnsi="Calibri" w:cs="Calibri"/>
              </w:rPr>
              <w:t xml:space="preserve"> Support </w:t>
            </w:r>
          </w:p>
          <w:p w14:paraId="3701F871" w14:textId="585266E3" w:rsidR="00F1254D" w:rsidRDefault="00F1254D" w:rsidP="00BA79F9"/>
        </w:tc>
      </w:tr>
      <w:tr w:rsidR="00BA79F9" w14:paraId="57420B6D" w14:textId="77777777" w:rsidTr="00BA79F9">
        <w:tc>
          <w:tcPr>
            <w:tcW w:w="1980" w:type="dxa"/>
          </w:tcPr>
          <w:p w14:paraId="0ED86B0B" w14:textId="77777777" w:rsidR="00BA79F9" w:rsidRPr="002E287A" w:rsidRDefault="00BA79F9" w:rsidP="00BA79F9">
            <w:pPr>
              <w:rPr>
                <w:b/>
              </w:rPr>
            </w:pPr>
            <w:r w:rsidRPr="002E287A">
              <w:rPr>
                <w:rFonts w:ascii="Calibri" w:hAnsi="Calibri" w:cs="Calibri"/>
                <w:b/>
                <w:bCs/>
              </w:rPr>
              <w:t>Rep</w:t>
            </w:r>
            <w:r w:rsidRPr="002E287A">
              <w:rPr>
                <w:rFonts w:ascii="Calibri" w:hAnsi="Calibri" w:cs="Calibri"/>
                <w:b/>
                <w:bCs/>
                <w:spacing w:val="-2"/>
              </w:rPr>
              <w:t>o</w:t>
            </w:r>
            <w:r w:rsidRPr="002E287A">
              <w:rPr>
                <w:rFonts w:ascii="Calibri" w:hAnsi="Calibri" w:cs="Calibri"/>
                <w:b/>
                <w:bCs/>
              </w:rPr>
              <w:t>rts t</w:t>
            </w:r>
            <w:r w:rsidRPr="002E287A">
              <w:rPr>
                <w:rFonts w:ascii="Calibri" w:hAnsi="Calibri" w:cs="Calibri"/>
                <w:b/>
                <w:bCs/>
                <w:spacing w:val="-2"/>
              </w:rPr>
              <w:t>o</w:t>
            </w:r>
          </w:p>
        </w:tc>
        <w:tc>
          <w:tcPr>
            <w:tcW w:w="7036" w:type="dxa"/>
          </w:tcPr>
          <w:p w14:paraId="23DFB1FE" w14:textId="01985144" w:rsidR="00BA79F9" w:rsidRDefault="00BA79F9" w:rsidP="00BA79F9">
            <w:r>
              <w:t>NCS Manager</w:t>
            </w:r>
          </w:p>
          <w:p w14:paraId="1F8F4B22" w14:textId="38EAD44F" w:rsidR="00F1254D" w:rsidRDefault="00F1254D" w:rsidP="00BA79F9"/>
        </w:tc>
      </w:tr>
      <w:tr w:rsidR="00BA79F9" w14:paraId="1A0B935E" w14:textId="77777777" w:rsidTr="00BA79F9">
        <w:tc>
          <w:tcPr>
            <w:tcW w:w="1980" w:type="dxa"/>
          </w:tcPr>
          <w:p w14:paraId="1BBD37A8" w14:textId="77777777" w:rsidR="00BA79F9" w:rsidRPr="002E287A" w:rsidRDefault="00BA79F9" w:rsidP="00BA79F9">
            <w:pPr>
              <w:rPr>
                <w:b/>
              </w:rPr>
            </w:pPr>
            <w:r w:rsidRPr="002E287A">
              <w:rPr>
                <w:b/>
              </w:rPr>
              <w:t>Department</w:t>
            </w:r>
          </w:p>
        </w:tc>
        <w:tc>
          <w:tcPr>
            <w:tcW w:w="7036" w:type="dxa"/>
          </w:tcPr>
          <w:p w14:paraId="685F1EF1" w14:textId="77777777" w:rsidR="00BA79F9" w:rsidRDefault="00BA79F9" w:rsidP="00BA79F9">
            <w:r>
              <w:t>NCS</w:t>
            </w:r>
          </w:p>
          <w:p w14:paraId="450CE074" w14:textId="57BC2833" w:rsidR="00F1254D" w:rsidRDefault="00F1254D" w:rsidP="00BA79F9"/>
        </w:tc>
      </w:tr>
      <w:tr w:rsidR="00BA79F9" w14:paraId="42DC582F" w14:textId="77777777" w:rsidTr="00BA79F9">
        <w:tc>
          <w:tcPr>
            <w:tcW w:w="1980" w:type="dxa"/>
          </w:tcPr>
          <w:p w14:paraId="49212CBA" w14:textId="77777777" w:rsidR="00BA79F9" w:rsidRPr="002E287A" w:rsidRDefault="00BA79F9" w:rsidP="00BA79F9">
            <w:pPr>
              <w:rPr>
                <w:b/>
              </w:rPr>
            </w:pPr>
            <w:r w:rsidRPr="002E287A">
              <w:rPr>
                <w:b/>
              </w:rPr>
              <w:t>Salary</w:t>
            </w:r>
          </w:p>
        </w:tc>
        <w:tc>
          <w:tcPr>
            <w:tcW w:w="7036" w:type="dxa"/>
          </w:tcPr>
          <w:p w14:paraId="507D9ED1" w14:textId="07020739" w:rsidR="00BA79F9" w:rsidRDefault="008B60DD" w:rsidP="00BA79F9">
            <w:r>
              <w:t>£8.</w:t>
            </w:r>
            <w:r w:rsidR="007B0B0F">
              <w:t xml:space="preserve">50 </w:t>
            </w:r>
            <w:r w:rsidR="00C355F3">
              <w:t xml:space="preserve">per hour </w:t>
            </w:r>
            <w:r w:rsidR="00BA79F9">
              <w:t xml:space="preserve"> </w:t>
            </w:r>
          </w:p>
          <w:p w14:paraId="18BDC286" w14:textId="2432EB67" w:rsidR="00F1254D" w:rsidRDefault="00F1254D" w:rsidP="00BA79F9"/>
        </w:tc>
      </w:tr>
      <w:tr w:rsidR="00BA79F9" w14:paraId="41B2AB90" w14:textId="77777777" w:rsidTr="00BA79F9">
        <w:tc>
          <w:tcPr>
            <w:tcW w:w="1980" w:type="dxa"/>
          </w:tcPr>
          <w:p w14:paraId="1A2FE42F" w14:textId="77777777" w:rsidR="00BA79F9" w:rsidRPr="002E287A" w:rsidRDefault="00BA79F9" w:rsidP="00BA79F9">
            <w:pPr>
              <w:rPr>
                <w:b/>
              </w:rPr>
            </w:pPr>
            <w:r w:rsidRPr="002E287A">
              <w:rPr>
                <w:b/>
              </w:rPr>
              <w:t>Hours</w:t>
            </w:r>
          </w:p>
        </w:tc>
        <w:tc>
          <w:tcPr>
            <w:tcW w:w="7036" w:type="dxa"/>
          </w:tcPr>
          <w:p w14:paraId="385AD4D2" w14:textId="69CA1ABC" w:rsidR="00C355F3" w:rsidRDefault="00C355F3" w:rsidP="00BA79F9">
            <w:pPr>
              <w:pStyle w:val="NoSpacing"/>
            </w:pPr>
            <w:r>
              <w:t>Zero hours contract. Role is a as and when required role</w:t>
            </w:r>
            <w:r w:rsidR="00C1010C">
              <w:t xml:space="preserve"> and will vary </w:t>
            </w:r>
            <w:r w:rsidR="002C2923">
              <w:t xml:space="preserve">from month to month depending on demands at the time of the year. </w:t>
            </w:r>
          </w:p>
          <w:p w14:paraId="487B6A87" w14:textId="5EA9EFA1" w:rsidR="00BA79F9" w:rsidRPr="00F1254D" w:rsidRDefault="00BA79F9" w:rsidP="00BA79F9">
            <w:pPr>
              <w:pStyle w:val="NoSpacing"/>
              <w:rPr>
                <w:kern w:val="22"/>
              </w:rPr>
            </w:pPr>
            <w:r>
              <w:t xml:space="preserve"> </w:t>
            </w:r>
          </w:p>
        </w:tc>
      </w:tr>
      <w:tr w:rsidR="00BA79F9" w14:paraId="06B75627" w14:textId="77777777" w:rsidTr="00BA79F9">
        <w:tc>
          <w:tcPr>
            <w:tcW w:w="1980" w:type="dxa"/>
          </w:tcPr>
          <w:p w14:paraId="70AD9216" w14:textId="77777777" w:rsidR="00BA79F9" w:rsidRDefault="00BA79F9" w:rsidP="00BA79F9">
            <w:pPr>
              <w:rPr>
                <w:rFonts w:ascii="Calibri" w:hAnsi="Calibri" w:cs="Calibri"/>
                <w:b/>
                <w:bCs/>
                <w:spacing w:val="-2"/>
                <w:kern w:val="22"/>
              </w:rPr>
            </w:pPr>
            <w:r>
              <w:rPr>
                <w:rFonts w:ascii="Calibri" w:hAnsi="Calibri" w:cs="Calibri"/>
                <w:b/>
                <w:bCs/>
                <w:spacing w:val="-2"/>
                <w:kern w:val="22"/>
              </w:rPr>
              <w:t>Contract details</w:t>
            </w:r>
          </w:p>
        </w:tc>
        <w:tc>
          <w:tcPr>
            <w:tcW w:w="7036" w:type="dxa"/>
          </w:tcPr>
          <w:p w14:paraId="4DCA5BAA" w14:textId="418BB366" w:rsidR="00BA79F9" w:rsidRPr="00D70121" w:rsidRDefault="00BA79F9" w:rsidP="00BA79F9">
            <w:pPr>
              <w:pStyle w:val="NoSpacing"/>
              <w:rPr>
                <w:b/>
              </w:rPr>
            </w:pPr>
            <w:r w:rsidRPr="00D70121">
              <w:rPr>
                <w:b/>
              </w:rPr>
              <w:t xml:space="preserve">Fixed Term Contract </w:t>
            </w:r>
            <w:r w:rsidR="00C975A3">
              <w:rPr>
                <w:b/>
              </w:rPr>
              <w:t xml:space="preserve">until </w:t>
            </w:r>
            <w:r w:rsidR="00FF3B22">
              <w:rPr>
                <w:b/>
              </w:rPr>
              <w:t xml:space="preserve">November </w:t>
            </w:r>
            <w:r w:rsidR="002C2923">
              <w:rPr>
                <w:b/>
              </w:rPr>
              <w:t xml:space="preserve">2020. </w:t>
            </w:r>
            <w:r w:rsidRPr="00D70121">
              <w:rPr>
                <w:b/>
              </w:rPr>
              <w:t xml:space="preserve"> </w:t>
            </w:r>
          </w:p>
          <w:p w14:paraId="672B6465" w14:textId="0DE9195D" w:rsidR="00F1254D" w:rsidRPr="002E287A" w:rsidRDefault="00F1254D" w:rsidP="002C2923">
            <w:pPr>
              <w:pStyle w:val="NoSpacing"/>
            </w:pPr>
          </w:p>
        </w:tc>
      </w:tr>
    </w:tbl>
    <w:p w14:paraId="089F3F62" w14:textId="77777777" w:rsidR="002E287A" w:rsidRDefault="002E287A" w:rsidP="002E287A"/>
    <w:p w14:paraId="4990A45F" w14:textId="76138D79" w:rsidR="00242702" w:rsidRDefault="00242702" w:rsidP="00242702"/>
    <w:p w14:paraId="672762A6" w14:textId="6277D3BD" w:rsidR="005477A7" w:rsidRDefault="005477A7" w:rsidP="00242702">
      <w:r w:rsidRPr="00F1254D">
        <w:rPr>
          <w:b/>
        </w:rPr>
        <w:t>Closing date for applications:</w:t>
      </w:r>
      <w:r>
        <w:t xml:space="preserve"> </w:t>
      </w:r>
      <w:r w:rsidR="00CB7C3A">
        <w:t>Thursday 16</w:t>
      </w:r>
      <w:r w:rsidR="00CB7C3A" w:rsidRPr="00CB7C3A">
        <w:rPr>
          <w:vertAlign w:val="superscript"/>
        </w:rPr>
        <w:t>th</w:t>
      </w:r>
      <w:r w:rsidR="00CB7C3A">
        <w:t xml:space="preserve"> January 2020. </w:t>
      </w:r>
    </w:p>
    <w:p w14:paraId="6733E15D" w14:textId="7A398DCE" w:rsidR="005477A7" w:rsidRDefault="005477A7" w:rsidP="00242702">
      <w:r w:rsidRPr="00F1254D">
        <w:rPr>
          <w:b/>
        </w:rPr>
        <w:t>Shortlisting for the role:</w:t>
      </w:r>
      <w:r>
        <w:t xml:space="preserve"> </w:t>
      </w:r>
      <w:r w:rsidR="00CB7C3A">
        <w:t>Friday 17</w:t>
      </w:r>
      <w:r w:rsidR="00CB7C3A" w:rsidRPr="00CB7C3A">
        <w:rPr>
          <w:vertAlign w:val="superscript"/>
        </w:rPr>
        <w:t>th</w:t>
      </w:r>
      <w:r w:rsidR="00CB7C3A">
        <w:t xml:space="preserve"> January 2020. </w:t>
      </w:r>
    </w:p>
    <w:p w14:paraId="5751477B" w14:textId="0D908CA3" w:rsidR="005477A7" w:rsidRDefault="005477A7" w:rsidP="00242702">
      <w:r w:rsidRPr="00F1254D">
        <w:rPr>
          <w:b/>
        </w:rPr>
        <w:t>Interviews:</w:t>
      </w:r>
      <w:r>
        <w:t xml:space="preserve"> </w:t>
      </w:r>
      <w:r w:rsidR="00CB7C3A">
        <w:t>Monday 20</w:t>
      </w:r>
      <w:r w:rsidR="00CB7C3A" w:rsidRPr="00CB7C3A">
        <w:rPr>
          <w:vertAlign w:val="superscript"/>
        </w:rPr>
        <w:t>th</w:t>
      </w:r>
      <w:r w:rsidR="00CB7C3A">
        <w:t xml:space="preserve"> January 2020. </w:t>
      </w:r>
    </w:p>
    <w:p w14:paraId="5F1F6448" w14:textId="03E7906C" w:rsidR="00242702" w:rsidRPr="00242702" w:rsidRDefault="00242702" w:rsidP="00242702">
      <w:pPr>
        <w:rPr>
          <w:u w:val="single"/>
        </w:rPr>
      </w:pPr>
      <w:r w:rsidRPr="00242702">
        <w:rPr>
          <w:b/>
          <w:u w:val="single"/>
        </w:rPr>
        <w:t>Job Introduction</w:t>
      </w:r>
      <w:r w:rsidRPr="00242702">
        <w:tab/>
      </w:r>
    </w:p>
    <w:p w14:paraId="6C1310FD" w14:textId="5AA5F1D4" w:rsidR="00242702" w:rsidRDefault="00242702" w:rsidP="00242702">
      <w:r w:rsidRPr="00242702">
        <w:t xml:space="preserve">The Notts County FITC, National Citizen Service (NCS) team are seeking to appoint an enthusiastic, energetic and dedicated individual to support </w:t>
      </w:r>
      <w:r w:rsidR="00263754">
        <w:t xml:space="preserve">with </w:t>
      </w:r>
      <w:r w:rsidRPr="00242702">
        <w:t>all</w:t>
      </w:r>
      <w:r w:rsidR="00263754">
        <w:t xml:space="preserve"> elements of</w:t>
      </w:r>
      <w:r w:rsidRPr="00242702">
        <w:t xml:space="preserve"> </w:t>
      </w:r>
      <w:r w:rsidR="00CB7C3A">
        <w:t>communication with</w:t>
      </w:r>
      <w:r w:rsidR="00263754">
        <w:t xml:space="preserve"> our</w:t>
      </w:r>
      <w:r w:rsidR="00CB7C3A">
        <w:t xml:space="preserve"> </w:t>
      </w:r>
      <w:r w:rsidR="00263754">
        <w:t>participants</w:t>
      </w:r>
      <w:r w:rsidR="00CB7C3A">
        <w:t xml:space="preserve">, seasonal staff and parents and guardians. </w:t>
      </w:r>
    </w:p>
    <w:p w14:paraId="6ABA7053" w14:textId="2B3B4B53" w:rsidR="00242702" w:rsidRDefault="00242702" w:rsidP="005477A7">
      <w:r>
        <w:t xml:space="preserve">Young People are at the heart of the NCS programme and </w:t>
      </w:r>
      <w:r w:rsidR="006B645D">
        <w:t>the successful candidate</w:t>
      </w:r>
      <w:r>
        <w:t xml:space="preserve"> will be required to communicate with them and their parents and guardians on a daily basis.  </w:t>
      </w:r>
    </w:p>
    <w:p w14:paraId="61CC6E42" w14:textId="735A228A" w:rsidR="00F1254D" w:rsidRDefault="009977BF" w:rsidP="005477A7">
      <w:r>
        <w:t>This</w:t>
      </w:r>
      <w:r w:rsidR="005477A7" w:rsidRPr="005477A7">
        <w:t xml:space="preserve"> role is </w:t>
      </w:r>
      <w:r w:rsidR="005477A7" w:rsidRPr="005477A7">
        <w:rPr>
          <w:b/>
        </w:rPr>
        <w:t>not</w:t>
      </w:r>
      <w:r w:rsidR="005477A7" w:rsidRPr="005477A7">
        <w:t xml:space="preserve"> a sports related </w:t>
      </w:r>
      <w:r>
        <w:t xml:space="preserve">role. </w:t>
      </w:r>
      <w:r w:rsidR="005477A7" w:rsidRPr="005477A7">
        <w:t xml:space="preserve"> </w:t>
      </w:r>
    </w:p>
    <w:p w14:paraId="56E5AD35" w14:textId="28370520" w:rsidR="005477A7" w:rsidRDefault="005477A7" w:rsidP="005477A7">
      <w:r w:rsidRPr="005477A7">
        <w:t xml:space="preserve">Please </w:t>
      </w:r>
      <w:r>
        <w:t xml:space="preserve">ensure you have read the job role and specification information fully before making an application using our FITC application form. </w:t>
      </w:r>
    </w:p>
    <w:p w14:paraId="1910FBCB" w14:textId="77777777" w:rsidR="00242702" w:rsidRPr="00242702" w:rsidRDefault="00242702" w:rsidP="00242702">
      <w:pPr>
        <w:jc w:val="both"/>
        <w:rPr>
          <w:b/>
          <w:u w:val="single"/>
        </w:rPr>
      </w:pPr>
      <w:r w:rsidRPr="00242702">
        <w:rPr>
          <w:b/>
          <w:u w:val="single"/>
        </w:rPr>
        <w:t xml:space="preserve">The Ideal Candidate </w:t>
      </w:r>
    </w:p>
    <w:p w14:paraId="610883D2" w14:textId="4D3CABE2" w:rsidR="00242702" w:rsidRDefault="00242702" w:rsidP="00242702">
      <w:pPr>
        <w:jc w:val="both"/>
      </w:pPr>
      <w:r>
        <w:t>You’ll be someone with great communication skills</w:t>
      </w:r>
      <w:r w:rsidR="004F279D">
        <w:t xml:space="preserve">, </w:t>
      </w:r>
      <w:r w:rsidR="00FF3B22">
        <w:t xml:space="preserve">who has the ability to </w:t>
      </w:r>
      <w:r>
        <w:t>work</w:t>
      </w:r>
      <w:r w:rsidR="00FF3B22">
        <w:t xml:space="preserve"> </w:t>
      </w:r>
      <w:r>
        <w:t>well in a team</w:t>
      </w:r>
      <w:r w:rsidR="00E26EF3">
        <w:t xml:space="preserve"> and</w:t>
      </w:r>
      <w:r w:rsidR="005477A7">
        <w:t xml:space="preserve"> </w:t>
      </w:r>
      <w:r w:rsidR="00D84F53">
        <w:t xml:space="preserve">under pressure. </w:t>
      </w:r>
      <w:r w:rsidR="00C332B3">
        <w:t>Someone who can think</w:t>
      </w:r>
      <w:r w:rsidR="005477A7">
        <w:t xml:space="preserve"> outside </w:t>
      </w:r>
      <w:r w:rsidR="00C332B3">
        <w:t xml:space="preserve">of </w:t>
      </w:r>
      <w:r w:rsidR="005477A7">
        <w:t>the box</w:t>
      </w:r>
      <w:r w:rsidR="00C332B3">
        <w:t>,</w:t>
      </w:r>
      <w:r w:rsidR="005477A7">
        <w:t xml:space="preserve"> ensur</w:t>
      </w:r>
      <w:r w:rsidR="00C332B3">
        <w:t>ing</w:t>
      </w:r>
      <w:r>
        <w:t xml:space="preserve"> our young people </w:t>
      </w:r>
      <w:r w:rsidR="00263754">
        <w:t xml:space="preserve">and </w:t>
      </w:r>
      <w:r w:rsidR="00465D24">
        <w:t xml:space="preserve">their </w:t>
      </w:r>
      <w:r w:rsidR="00263754">
        <w:t>parents</w:t>
      </w:r>
      <w:r w:rsidR="00465D24">
        <w:t>/</w:t>
      </w:r>
      <w:r w:rsidR="00E83C68">
        <w:t>guardians</w:t>
      </w:r>
      <w:r w:rsidR="00263754">
        <w:t xml:space="preserve"> have a smooth </w:t>
      </w:r>
      <w:r w:rsidR="00A04452">
        <w:t>NCS customer</w:t>
      </w:r>
      <w:r w:rsidR="00AF07AB">
        <w:t xml:space="preserve"> journey. </w:t>
      </w:r>
    </w:p>
    <w:p w14:paraId="457C23CD" w14:textId="77777777" w:rsidR="00E83C68" w:rsidRDefault="00242702" w:rsidP="00820F0D">
      <w:pPr>
        <w:jc w:val="both"/>
      </w:pPr>
      <w:r>
        <w:t>We</w:t>
      </w:r>
      <w:r w:rsidR="00820F0D">
        <w:t xml:space="preserve"> will</w:t>
      </w:r>
      <w:r>
        <w:t xml:space="preserve"> be depending on you to act as an ambassador for the NCS programme</w:t>
      </w:r>
      <w:r w:rsidR="00C7418D">
        <w:t>,</w:t>
      </w:r>
      <w:r>
        <w:t xml:space="preserve"> </w:t>
      </w:r>
      <w:r w:rsidR="00C7418D">
        <w:t>requi</w:t>
      </w:r>
      <w:r w:rsidR="00820F0D">
        <w:t>re</w:t>
      </w:r>
      <w:r>
        <w:t xml:space="preserve"> </w:t>
      </w:r>
      <w:r w:rsidR="00C7418D">
        <w:t xml:space="preserve">you </w:t>
      </w:r>
      <w:r>
        <w:t>to</w:t>
      </w:r>
      <w:r w:rsidR="005477A7">
        <w:t xml:space="preserve"> have a solid understanding of NCS</w:t>
      </w:r>
      <w:r w:rsidR="00E83C68">
        <w:t xml:space="preserve"> - by having previously been on or work on the programme in some capacity. </w:t>
      </w:r>
    </w:p>
    <w:p w14:paraId="5477CC06" w14:textId="36BFE0A9" w:rsidR="005477A7" w:rsidRDefault="00CB0760" w:rsidP="00820F0D">
      <w:pPr>
        <w:jc w:val="both"/>
      </w:pPr>
      <w:r>
        <w:t>Able to form positive relationships with</w:t>
      </w:r>
      <w:r w:rsidR="00242702">
        <w:t xml:space="preserve"> our young people and their parents</w:t>
      </w:r>
      <w:r w:rsidR="00C7418D">
        <w:t>/</w:t>
      </w:r>
      <w:r w:rsidR="00242702">
        <w:t xml:space="preserve">guardians, seasonal staff and delivery partners. </w:t>
      </w:r>
    </w:p>
    <w:p w14:paraId="292203F8" w14:textId="77777777" w:rsidR="00820F0D" w:rsidRPr="00820F0D" w:rsidRDefault="00820F0D" w:rsidP="00820F0D">
      <w:pPr>
        <w:jc w:val="both"/>
      </w:pPr>
    </w:p>
    <w:p w14:paraId="05858DBC" w14:textId="77777777" w:rsidR="00377222" w:rsidRDefault="00377222" w:rsidP="002E287A">
      <w:pPr>
        <w:rPr>
          <w:b/>
        </w:rPr>
      </w:pPr>
    </w:p>
    <w:p w14:paraId="089F3F63" w14:textId="48EED834" w:rsidR="002E287A" w:rsidRPr="00F1254D" w:rsidRDefault="00F1254D" w:rsidP="002E287A">
      <w:pPr>
        <w:rPr>
          <w:b/>
          <w:sz w:val="28"/>
          <w:szCs w:val="28"/>
          <w:u w:val="single"/>
        </w:rPr>
      </w:pPr>
      <w:r>
        <w:rPr>
          <w:b/>
          <w:sz w:val="28"/>
          <w:szCs w:val="28"/>
          <w:u w:val="single"/>
        </w:rPr>
        <w:t xml:space="preserve">Job </w:t>
      </w:r>
      <w:r w:rsidR="002E287A" w:rsidRPr="00F1254D">
        <w:rPr>
          <w:b/>
          <w:sz w:val="28"/>
          <w:szCs w:val="28"/>
          <w:u w:val="single"/>
        </w:rPr>
        <w:t xml:space="preserve">Role </w:t>
      </w:r>
      <w:r>
        <w:rPr>
          <w:b/>
          <w:sz w:val="28"/>
          <w:szCs w:val="28"/>
          <w:u w:val="single"/>
        </w:rPr>
        <w:t>Overview</w:t>
      </w:r>
      <w:r w:rsidR="00AF17AF" w:rsidRPr="00F1254D">
        <w:rPr>
          <w:b/>
          <w:sz w:val="28"/>
          <w:szCs w:val="28"/>
          <w:u w:val="single"/>
        </w:rPr>
        <w:t>: -</w:t>
      </w:r>
    </w:p>
    <w:p w14:paraId="089F3F64" w14:textId="407A0C47" w:rsidR="0096054C" w:rsidRPr="004A25A5" w:rsidRDefault="0096054C" w:rsidP="00C7418D">
      <w:pPr>
        <w:pStyle w:val="ListParagraph"/>
        <w:numPr>
          <w:ilvl w:val="0"/>
          <w:numId w:val="2"/>
        </w:numPr>
      </w:pPr>
      <w:r>
        <w:rPr>
          <w:rFonts w:ascii="Calibri" w:hAnsi="Calibri" w:cs="Calibri"/>
        </w:rPr>
        <w:t>S</w:t>
      </w:r>
      <w:r>
        <w:rPr>
          <w:rFonts w:ascii="Calibri" w:hAnsi="Calibri" w:cs="Calibri"/>
          <w:spacing w:val="-2"/>
        </w:rPr>
        <w:t>u</w:t>
      </w:r>
      <w:r>
        <w:rPr>
          <w:rFonts w:ascii="Calibri" w:hAnsi="Calibri" w:cs="Calibri"/>
        </w:rPr>
        <w:t xml:space="preserve">pport the </w:t>
      </w:r>
      <w:r>
        <w:rPr>
          <w:rFonts w:ascii="Calibri" w:hAnsi="Calibri" w:cs="Calibri"/>
          <w:spacing w:val="-2"/>
        </w:rPr>
        <w:t>d</w:t>
      </w:r>
      <w:r>
        <w:rPr>
          <w:rFonts w:ascii="Calibri" w:hAnsi="Calibri" w:cs="Calibri"/>
        </w:rPr>
        <w:t>eli</w:t>
      </w:r>
      <w:r>
        <w:rPr>
          <w:rFonts w:ascii="Calibri" w:hAnsi="Calibri" w:cs="Calibri"/>
          <w:spacing w:val="-2"/>
        </w:rPr>
        <w:t>v</w:t>
      </w:r>
      <w:r>
        <w:rPr>
          <w:rFonts w:ascii="Calibri" w:hAnsi="Calibri" w:cs="Calibri"/>
        </w:rPr>
        <w:t>ery</w:t>
      </w:r>
      <w:r>
        <w:rPr>
          <w:rFonts w:ascii="Calibri" w:hAnsi="Calibri" w:cs="Calibri"/>
          <w:spacing w:val="-2"/>
        </w:rPr>
        <w:t xml:space="preserve"> </w:t>
      </w:r>
      <w:r>
        <w:rPr>
          <w:rFonts w:ascii="Calibri" w:hAnsi="Calibri" w:cs="Calibri"/>
        </w:rPr>
        <w:t>of</w:t>
      </w:r>
      <w:r w:rsidR="005477A7">
        <w:rPr>
          <w:rFonts w:ascii="Calibri" w:hAnsi="Calibri" w:cs="Calibri"/>
        </w:rPr>
        <w:t xml:space="preserve"> the FITC</w:t>
      </w:r>
      <w:r>
        <w:rPr>
          <w:rFonts w:ascii="Calibri" w:hAnsi="Calibri" w:cs="Calibri"/>
        </w:rPr>
        <w:t xml:space="preserve"> N</w:t>
      </w:r>
      <w:r>
        <w:rPr>
          <w:rFonts w:ascii="Calibri" w:hAnsi="Calibri" w:cs="Calibri"/>
          <w:spacing w:val="-2"/>
        </w:rPr>
        <w:t>C</w:t>
      </w:r>
      <w:r>
        <w:rPr>
          <w:rFonts w:ascii="Calibri" w:hAnsi="Calibri" w:cs="Calibri"/>
        </w:rPr>
        <w:t xml:space="preserve">S programme </w:t>
      </w:r>
      <w:r w:rsidR="009D4B7A">
        <w:rPr>
          <w:rFonts w:ascii="Calibri" w:hAnsi="Calibri" w:cs="Calibri"/>
        </w:rPr>
        <w:t>across</w:t>
      </w:r>
      <w:r>
        <w:rPr>
          <w:rFonts w:ascii="Calibri" w:hAnsi="Calibri" w:cs="Calibri"/>
        </w:rPr>
        <w:t xml:space="preserve"> </w:t>
      </w:r>
      <w:r w:rsidR="00C116B6">
        <w:rPr>
          <w:rFonts w:ascii="Calibri" w:hAnsi="Calibri" w:cs="Calibri"/>
        </w:rPr>
        <w:t>Derbyshire and Nottinghamshire.</w:t>
      </w:r>
    </w:p>
    <w:p w14:paraId="7815A44C" w14:textId="079EDB71" w:rsidR="004A25A5" w:rsidRDefault="009977BF" w:rsidP="0096054C">
      <w:pPr>
        <w:pStyle w:val="ListParagraph"/>
        <w:numPr>
          <w:ilvl w:val="0"/>
          <w:numId w:val="2"/>
        </w:numPr>
      </w:pPr>
      <w:r>
        <w:t>A</w:t>
      </w:r>
      <w:r w:rsidR="004A25A5" w:rsidRPr="004A25A5">
        <w:t xml:space="preserve">ble to work on their own </w:t>
      </w:r>
      <w:r>
        <w:t xml:space="preserve">initiative </w:t>
      </w:r>
      <w:r w:rsidR="004A25A5" w:rsidRPr="004A25A5">
        <w:t>and as part of a team</w:t>
      </w:r>
      <w:r w:rsidR="00C7418D">
        <w:t>,</w:t>
      </w:r>
      <w:r w:rsidR="004A25A5" w:rsidRPr="004A25A5">
        <w:t xml:space="preserve"> with a flexible approach to work</w:t>
      </w:r>
      <w:r>
        <w:t>ing hours</w:t>
      </w:r>
      <w:r w:rsidR="004A25A5" w:rsidRPr="004A25A5">
        <w:t xml:space="preserve"> and the ability to work effectively under pressure.</w:t>
      </w:r>
    </w:p>
    <w:p w14:paraId="089F3F66" w14:textId="54193F5E" w:rsidR="002D44BA" w:rsidRPr="002D44BA" w:rsidRDefault="00C478E5" w:rsidP="002D44BA">
      <w:pPr>
        <w:pStyle w:val="ListParagraph"/>
        <w:numPr>
          <w:ilvl w:val="0"/>
          <w:numId w:val="2"/>
        </w:numPr>
      </w:pPr>
      <w:r>
        <w:rPr>
          <w:rFonts w:ascii="Calibri" w:hAnsi="Calibri" w:cs="Calibri"/>
          <w:color w:val="000000"/>
        </w:rPr>
        <w:t>Data entry on the</w:t>
      </w:r>
      <w:r w:rsidR="00E966D0">
        <w:rPr>
          <w:rFonts w:ascii="Calibri" w:hAnsi="Calibri" w:cs="Calibri"/>
          <w:color w:val="000000"/>
        </w:rPr>
        <w:t xml:space="preserve"> S</w:t>
      </w:r>
      <w:r w:rsidR="002D44BA" w:rsidRPr="002D44BA">
        <w:rPr>
          <w:rFonts w:ascii="Calibri" w:hAnsi="Calibri" w:cs="Calibri"/>
          <w:color w:val="000000"/>
        </w:rPr>
        <w:t>alesfor</w:t>
      </w:r>
      <w:r w:rsidR="002D44BA" w:rsidRPr="002D44BA">
        <w:rPr>
          <w:rFonts w:ascii="Calibri" w:hAnsi="Calibri" w:cs="Calibri"/>
          <w:color w:val="000000"/>
          <w:spacing w:val="-2"/>
        </w:rPr>
        <w:t>c</w:t>
      </w:r>
      <w:r w:rsidR="002D44BA" w:rsidRPr="002D44BA">
        <w:rPr>
          <w:rFonts w:ascii="Calibri" w:hAnsi="Calibri" w:cs="Calibri"/>
          <w:color w:val="000000"/>
        </w:rPr>
        <w:t>e</w:t>
      </w:r>
      <w:r w:rsidR="005477A7">
        <w:rPr>
          <w:rFonts w:ascii="Calibri" w:hAnsi="Calibri" w:cs="Calibri"/>
          <w:color w:val="000000"/>
        </w:rPr>
        <w:t xml:space="preserve"> (CRM)</w:t>
      </w:r>
      <w:r w:rsidR="00E966D0">
        <w:rPr>
          <w:rFonts w:ascii="Calibri" w:hAnsi="Calibri" w:cs="Calibri"/>
          <w:color w:val="000000"/>
        </w:rPr>
        <w:t xml:space="preserve"> </w:t>
      </w:r>
      <w:r>
        <w:rPr>
          <w:rFonts w:ascii="Calibri" w:hAnsi="Calibri" w:cs="Calibri"/>
          <w:color w:val="000000"/>
        </w:rPr>
        <w:t>system</w:t>
      </w:r>
      <w:r w:rsidR="002D44BA" w:rsidRPr="002D44BA">
        <w:rPr>
          <w:rFonts w:ascii="Calibri" w:hAnsi="Calibri" w:cs="Calibri"/>
          <w:color w:val="000000"/>
        </w:rPr>
        <w:t xml:space="preserve"> </w:t>
      </w:r>
      <w:r>
        <w:rPr>
          <w:rFonts w:ascii="Calibri" w:hAnsi="Calibri" w:cs="Calibri"/>
          <w:color w:val="000000"/>
          <w:spacing w:val="6"/>
          <w:kern w:val="22"/>
        </w:rPr>
        <w:t>to include updating</w:t>
      </w:r>
      <w:r w:rsidR="002D44BA" w:rsidRPr="002D44BA">
        <w:rPr>
          <w:rFonts w:ascii="Calibri" w:hAnsi="Calibri" w:cs="Calibri"/>
          <w:color w:val="000000"/>
          <w:spacing w:val="5"/>
          <w:kern w:val="22"/>
        </w:rPr>
        <w:t xml:space="preserve"> </w:t>
      </w:r>
      <w:r w:rsidR="00107051">
        <w:rPr>
          <w:rFonts w:ascii="Calibri" w:hAnsi="Calibri" w:cs="Calibri"/>
          <w:color w:val="000000"/>
          <w:spacing w:val="2"/>
          <w:kern w:val="22"/>
        </w:rPr>
        <w:t xml:space="preserve">young </w:t>
      </w:r>
      <w:r w:rsidR="000045FC">
        <w:rPr>
          <w:rFonts w:ascii="Calibri" w:hAnsi="Calibri" w:cs="Calibri"/>
          <w:color w:val="000000"/>
          <w:spacing w:val="2"/>
          <w:kern w:val="22"/>
        </w:rPr>
        <w:t>people’s</w:t>
      </w:r>
      <w:r w:rsidR="00107051">
        <w:rPr>
          <w:rFonts w:ascii="Calibri" w:hAnsi="Calibri" w:cs="Calibri"/>
          <w:color w:val="000000"/>
          <w:spacing w:val="2"/>
          <w:kern w:val="22"/>
        </w:rPr>
        <w:t xml:space="preserve"> records</w:t>
      </w:r>
      <w:r w:rsidR="002D44BA" w:rsidRPr="002D44BA">
        <w:rPr>
          <w:rFonts w:ascii="Calibri" w:hAnsi="Calibri" w:cs="Calibri"/>
          <w:color w:val="000000"/>
          <w:kern w:val="22"/>
        </w:rPr>
        <w:t>,</w:t>
      </w:r>
      <w:r w:rsidR="002D44BA" w:rsidRPr="002D44BA">
        <w:rPr>
          <w:rFonts w:ascii="Calibri" w:hAnsi="Calibri" w:cs="Calibri"/>
          <w:color w:val="000000"/>
          <w:spacing w:val="4"/>
          <w:kern w:val="22"/>
        </w:rPr>
        <w:t xml:space="preserve"> </w:t>
      </w:r>
      <w:r w:rsidR="00107051">
        <w:rPr>
          <w:rFonts w:ascii="Calibri" w:hAnsi="Calibri" w:cs="Calibri"/>
          <w:color w:val="000000"/>
          <w:spacing w:val="4"/>
          <w:kern w:val="22"/>
        </w:rPr>
        <w:t>k</w:t>
      </w:r>
      <w:r w:rsidR="002D44BA" w:rsidRPr="002D44BA">
        <w:rPr>
          <w:rFonts w:ascii="Calibri" w:hAnsi="Calibri" w:cs="Calibri"/>
          <w:color w:val="000000"/>
          <w:spacing w:val="-4"/>
          <w:kern w:val="22"/>
        </w:rPr>
        <w:t>e</w:t>
      </w:r>
      <w:r w:rsidR="002D44BA" w:rsidRPr="002D44BA">
        <w:rPr>
          <w:rFonts w:ascii="Calibri" w:hAnsi="Calibri" w:cs="Calibri"/>
          <w:color w:val="000000"/>
          <w:kern w:val="22"/>
        </w:rPr>
        <w:t xml:space="preserve">ep </w:t>
      </w:r>
      <w:r w:rsidR="00A90448">
        <w:rPr>
          <w:rFonts w:ascii="Calibri" w:hAnsi="Calibri" w:cs="Calibri"/>
          <w:color w:val="000000"/>
          <w:kern w:val="22"/>
        </w:rPr>
        <w:t>w</w:t>
      </w:r>
      <w:r w:rsidR="002D44BA" w:rsidRPr="002D44BA">
        <w:rPr>
          <w:rFonts w:ascii="Calibri" w:hAnsi="Calibri" w:cs="Calibri"/>
          <w:color w:val="000000"/>
          <w:kern w:val="22"/>
        </w:rPr>
        <w:t>a</w:t>
      </w:r>
      <w:r w:rsidR="002D44BA" w:rsidRPr="002D44BA">
        <w:rPr>
          <w:rFonts w:ascii="Calibri" w:hAnsi="Calibri" w:cs="Calibri"/>
          <w:color w:val="000000"/>
          <w:spacing w:val="-4"/>
          <w:kern w:val="22"/>
        </w:rPr>
        <w:t>r</w:t>
      </w:r>
      <w:r w:rsidR="002D44BA" w:rsidRPr="002D44BA">
        <w:rPr>
          <w:rFonts w:ascii="Calibri" w:hAnsi="Calibri" w:cs="Calibri"/>
          <w:color w:val="000000"/>
          <w:kern w:val="22"/>
        </w:rPr>
        <w:t>m</w:t>
      </w:r>
      <w:r>
        <w:rPr>
          <w:rFonts w:ascii="Calibri" w:hAnsi="Calibri" w:cs="Calibri"/>
          <w:color w:val="000000"/>
          <w:kern w:val="22"/>
        </w:rPr>
        <w:t>/event</w:t>
      </w:r>
      <w:r w:rsidR="002D44BA" w:rsidRPr="002D44BA">
        <w:rPr>
          <w:rFonts w:ascii="Calibri" w:hAnsi="Calibri" w:cs="Calibri"/>
          <w:color w:val="000000"/>
          <w:spacing w:val="6"/>
          <w:kern w:val="22"/>
        </w:rPr>
        <w:t xml:space="preserve"> </w:t>
      </w:r>
      <w:r w:rsidR="002D44BA" w:rsidRPr="002D44BA">
        <w:rPr>
          <w:rFonts w:ascii="Calibri" w:hAnsi="Calibri" w:cs="Calibri"/>
          <w:color w:val="000000"/>
          <w:spacing w:val="2"/>
          <w:kern w:val="22"/>
        </w:rPr>
        <w:t>a</w:t>
      </w:r>
      <w:r w:rsidR="002D44BA" w:rsidRPr="002D44BA">
        <w:rPr>
          <w:rFonts w:ascii="Calibri" w:hAnsi="Calibri" w:cs="Calibri"/>
          <w:color w:val="000000"/>
          <w:spacing w:val="-2"/>
          <w:kern w:val="22"/>
        </w:rPr>
        <w:t>t</w:t>
      </w:r>
      <w:r w:rsidR="002D44BA" w:rsidRPr="002D44BA">
        <w:rPr>
          <w:rFonts w:ascii="Calibri" w:hAnsi="Calibri" w:cs="Calibri"/>
          <w:color w:val="000000"/>
          <w:kern w:val="22"/>
        </w:rPr>
        <w:t>tenda</w:t>
      </w:r>
      <w:r w:rsidR="002D44BA" w:rsidRPr="002D44BA">
        <w:rPr>
          <w:rFonts w:ascii="Calibri" w:hAnsi="Calibri" w:cs="Calibri"/>
          <w:color w:val="000000"/>
          <w:spacing w:val="-4"/>
          <w:kern w:val="22"/>
        </w:rPr>
        <w:t>n</w:t>
      </w:r>
      <w:r w:rsidR="002D44BA" w:rsidRPr="002D44BA">
        <w:rPr>
          <w:rFonts w:ascii="Calibri" w:hAnsi="Calibri" w:cs="Calibri"/>
          <w:color w:val="000000"/>
          <w:spacing w:val="2"/>
          <w:kern w:val="22"/>
        </w:rPr>
        <w:t>c</w:t>
      </w:r>
      <w:r w:rsidR="002D44BA" w:rsidRPr="002D44BA">
        <w:rPr>
          <w:rFonts w:ascii="Calibri" w:hAnsi="Calibri" w:cs="Calibri"/>
          <w:color w:val="000000"/>
          <w:kern w:val="22"/>
        </w:rPr>
        <w:t>e</w:t>
      </w:r>
      <w:r w:rsidR="005E3E26">
        <w:rPr>
          <w:rFonts w:ascii="Calibri" w:hAnsi="Calibri" w:cs="Calibri"/>
          <w:color w:val="000000"/>
          <w:kern w:val="22"/>
        </w:rPr>
        <w:t>.</w:t>
      </w:r>
    </w:p>
    <w:p w14:paraId="089F3F69" w14:textId="4BB82631" w:rsidR="00CB5198" w:rsidRPr="002B1407" w:rsidRDefault="00384FAD" w:rsidP="002D44BA">
      <w:pPr>
        <w:pStyle w:val="ListParagraph"/>
        <w:numPr>
          <w:ilvl w:val="0"/>
          <w:numId w:val="2"/>
        </w:numPr>
      </w:pPr>
      <w:r>
        <w:rPr>
          <w:rFonts w:ascii="Calibri" w:hAnsi="Calibri" w:cs="Calibri"/>
        </w:rPr>
        <w:t>Support NCS</w:t>
      </w:r>
      <w:r w:rsidR="00CB5198">
        <w:rPr>
          <w:rFonts w:ascii="Calibri" w:hAnsi="Calibri" w:cs="Calibri"/>
        </w:rPr>
        <w:t xml:space="preserve"> administra</w:t>
      </w:r>
      <w:r>
        <w:rPr>
          <w:rFonts w:ascii="Calibri" w:hAnsi="Calibri" w:cs="Calibri"/>
        </w:rPr>
        <w:t>tor with</w:t>
      </w:r>
      <w:r w:rsidR="00FF14C9">
        <w:rPr>
          <w:rFonts w:ascii="Calibri" w:hAnsi="Calibri" w:cs="Calibri"/>
        </w:rPr>
        <w:t xml:space="preserve"> preparation of</w:t>
      </w:r>
      <w:r w:rsidR="00CB5198">
        <w:rPr>
          <w:rFonts w:ascii="Calibri" w:hAnsi="Calibri" w:cs="Calibri"/>
        </w:rPr>
        <w:t xml:space="preserve"> k</w:t>
      </w:r>
      <w:r w:rsidR="00CB5198">
        <w:rPr>
          <w:rFonts w:ascii="Calibri" w:hAnsi="Calibri" w:cs="Calibri"/>
          <w:spacing w:val="-2"/>
        </w:rPr>
        <w:t>e</w:t>
      </w:r>
      <w:r w:rsidR="00CB5198">
        <w:rPr>
          <w:rFonts w:ascii="Calibri" w:hAnsi="Calibri" w:cs="Calibri"/>
        </w:rPr>
        <w:t>ep wa</w:t>
      </w:r>
      <w:r w:rsidR="00CB5198">
        <w:rPr>
          <w:rFonts w:ascii="Calibri" w:hAnsi="Calibri" w:cs="Calibri"/>
          <w:spacing w:val="-2"/>
        </w:rPr>
        <w:t>r</w:t>
      </w:r>
      <w:r w:rsidR="00CB5198">
        <w:rPr>
          <w:rFonts w:ascii="Calibri" w:hAnsi="Calibri" w:cs="Calibri"/>
        </w:rPr>
        <w:t>m</w:t>
      </w:r>
      <w:r w:rsidR="00CB5198">
        <w:rPr>
          <w:rFonts w:ascii="Calibri" w:hAnsi="Calibri" w:cs="Calibri"/>
          <w:spacing w:val="-2"/>
        </w:rPr>
        <w:t xml:space="preserve"> </w:t>
      </w:r>
      <w:r w:rsidR="00CB5198">
        <w:rPr>
          <w:rFonts w:ascii="Calibri" w:hAnsi="Calibri" w:cs="Calibri"/>
        </w:rPr>
        <w:t>events</w:t>
      </w:r>
      <w:r w:rsidR="005E3E26">
        <w:rPr>
          <w:rFonts w:ascii="Calibri" w:hAnsi="Calibri" w:cs="Calibri"/>
        </w:rPr>
        <w:t xml:space="preserve"> and parent information evenings.</w:t>
      </w:r>
    </w:p>
    <w:p w14:paraId="45409E14" w14:textId="77777777" w:rsidR="002B1407" w:rsidRPr="002B1407" w:rsidRDefault="00017042" w:rsidP="002D44BA">
      <w:pPr>
        <w:pStyle w:val="ListParagraph"/>
        <w:numPr>
          <w:ilvl w:val="0"/>
          <w:numId w:val="2"/>
        </w:numPr>
      </w:pPr>
      <w:r>
        <w:rPr>
          <w:rFonts w:ascii="Calibri" w:hAnsi="Calibri" w:cs="Calibri"/>
        </w:rPr>
        <w:t>The ha</w:t>
      </w:r>
      <w:r>
        <w:rPr>
          <w:rFonts w:ascii="Calibri" w:hAnsi="Calibri" w:cs="Calibri"/>
          <w:spacing w:val="-2"/>
        </w:rPr>
        <w:t>n</w:t>
      </w:r>
      <w:r>
        <w:rPr>
          <w:rFonts w:ascii="Calibri" w:hAnsi="Calibri" w:cs="Calibri"/>
        </w:rPr>
        <w:t>dlin</w:t>
      </w:r>
      <w:r>
        <w:rPr>
          <w:rFonts w:ascii="Calibri" w:hAnsi="Calibri" w:cs="Calibri"/>
          <w:spacing w:val="-2"/>
        </w:rPr>
        <w:t>g</w:t>
      </w:r>
      <w:r>
        <w:rPr>
          <w:rFonts w:ascii="Calibri" w:hAnsi="Calibri" w:cs="Calibri"/>
        </w:rPr>
        <w:t xml:space="preserve"> </w:t>
      </w:r>
      <w:r>
        <w:rPr>
          <w:rFonts w:ascii="Calibri" w:hAnsi="Calibri" w:cs="Calibri"/>
          <w:spacing w:val="2"/>
        </w:rPr>
        <w:t>o</w:t>
      </w:r>
      <w:r w:rsidR="005E3E26">
        <w:rPr>
          <w:rFonts w:ascii="Calibri" w:hAnsi="Calibri" w:cs="Calibri"/>
        </w:rPr>
        <w:t>f participant and parent/</w:t>
      </w:r>
      <w:r>
        <w:rPr>
          <w:rFonts w:ascii="Calibri" w:hAnsi="Calibri" w:cs="Calibri"/>
        </w:rPr>
        <w:t xml:space="preserve">guardian </w:t>
      </w:r>
      <w:r>
        <w:rPr>
          <w:rFonts w:ascii="Calibri" w:hAnsi="Calibri" w:cs="Calibri"/>
          <w:spacing w:val="-2"/>
        </w:rPr>
        <w:t>en</w:t>
      </w:r>
      <w:r>
        <w:rPr>
          <w:rFonts w:ascii="Calibri" w:hAnsi="Calibri" w:cs="Calibri"/>
        </w:rPr>
        <w:t>quires via</w:t>
      </w:r>
      <w:r>
        <w:rPr>
          <w:rFonts w:ascii="Calibri" w:hAnsi="Calibri" w:cs="Calibri"/>
          <w:spacing w:val="-3"/>
        </w:rPr>
        <w:t xml:space="preserve"> </w:t>
      </w:r>
      <w:r>
        <w:rPr>
          <w:rFonts w:ascii="Calibri" w:hAnsi="Calibri" w:cs="Calibri"/>
        </w:rPr>
        <w:t>telep</w:t>
      </w:r>
      <w:r>
        <w:rPr>
          <w:rFonts w:ascii="Calibri" w:hAnsi="Calibri" w:cs="Calibri"/>
          <w:spacing w:val="-4"/>
        </w:rPr>
        <w:t>h</w:t>
      </w:r>
      <w:r>
        <w:rPr>
          <w:rFonts w:ascii="Calibri" w:hAnsi="Calibri" w:cs="Calibri"/>
        </w:rPr>
        <w:t>one, em</w:t>
      </w:r>
      <w:r>
        <w:rPr>
          <w:rFonts w:ascii="Calibri" w:hAnsi="Calibri" w:cs="Calibri"/>
          <w:spacing w:val="-2"/>
        </w:rPr>
        <w:t>a</w:t>
      </w:r>
      <w:r>
        <w:rPr>
          <w:rFonts w:ascii="Calibri" w:hAnsi="Calibri" w:cs="Calibri"/>
        </w:rPr>
        <w:t xml:space="preserve">il </w:t>
      </w:r>
      <w:r>
        <w:rPr>
          <w:rFonts w:ascii="Calibri" w:hAnsi="Calibri" w:cs="Calibri"/>
          <w:spacing w:val="-2"/>
        </w:rPr>
        <w:t>a</w:t>
      </w:r>
      <w:r>
        <w:rPr>
          <w:rFonts w:ascii="Calibri" w:hAnsi="Calibri" w:cs="Calibri"/>
        </w:rPr>
        <w:t>n</w:t>
      </w:r>
      <w:r>
        <w:rPr>
          <w:rFonts w:ascii="Calibri" w:hAnsi="Calibri" w:cs="Calibri"/>
          <w:spacing w:val="-2"/>
        </w:rPr>
        <w:t>d</w:t>
      </w:r>
      <w:r>
        <w:rPr>
          <w:rFonts w:ascii="Calibri" w:hAnsi="Calibri" w:cs="Calibri"/>
        </w:rPr>
        <w:t xml:space="preserve"> s</w:t>
      </w:r>
      <w:r>
        <w:rPr>
          <w:rFonts w:ascii="Calibri" w:hAnsi="Calibri" w:cs="Calibri"/>
          <w:spacing w:val="2"/>
        </w:rPr>
        <w:t>o</w:t>
      </w:r>
      <w:r>
        <w:rPr>
          <w:rFonts w:ascii="Calibri" w:hAnsi="Calibri" w:cs="Calibri"/>
        </w:rPr>
        <w:t>cia</w:t>
      </w:r>
      <w:r>
        <w:rPr>
          <w:rFonts w:ascii="Calibri" w:hAnsi="Calibri" w:cs="Calibri"/>
          <w:spacing w:val="-2"/>
        </w:rPr>
        <w:t>l</w:t>
      </w:r>
      <w:r>
        <w:rPr>
          <w:rFonts w:ascii="Calibri" w:hAnsi="Calibri" w:cs="Calibri"/>
        </w:rPr>
        <w:t xml:space="preserve"> </w:t>
      </w:r>
      <w:r>
        <w:rPr>
          <w:rFonts w:ascii="Calibri" w:hAnsi="Calibri" w:cs="Calibri"/>
          <w:spacing w:val="-2"/>
        </w:rPr>
        <w:t>m</w:t>
      </w:r>
      <w:r>
        <w:rPr>
          <w:rFonts w:ascii="Calibri" w:hAnsi="Calibri" w:cs="Calibri"/>
        </w:rPr>
        <w:t>edia</w:t>
      </w:r>
      <w:r w:rsidR="002B1407">
        <w:rPr>
          <w:rFonts w:ascii="Calibri" w:hAnsi="Calibri" w:cs="Calibri"/>
        </w:rPr>
        <w:t>.</w:t>
      </w:r>
    </w:p>
    <w:p w14:paraId="089F3F6A" w14:textId="2C7C661C" w:rsidR="00017042" w:rsidRPr="002B1407" w:rsidRDefault="00B92827" w:rsidP="002D44BA">
      <w:pPr>
        <w:pStyle w:val="ListParagraph"/>
        <w:numPr>
          <w:ilvl w:val="0"/>
          <w:numId w:val="2"/>
        </w:numPr>
      </w:pPr>
      <w:r>
        <w:rPr>
          <w:rFonts w:ascii="Calibri" w:hAnsi="Calibri" w:cs="Calibri"/>
        </w:rPr>
        <w:t xml:space="preserve">Will be </w:t>
      </w:r>
      <w:r w:rsidR="00004A1D">
        <w:rPr>
          <w:rFonts w:ascii="Calibri" w:hAnsi="Calibri" w:cs="Calibri"/>
        </w:rPr>
        <w:t>responsible</w:t>
      </w:r>
      <w:r>
        <w:rPr>
          <w:rFonts w:ascii="Calibri" w:hAnsi="Calibri" w:cs="Calibri"/>
        </w:rPr>
        <w:t xml:space="preserve"> for </w:t>
      </w:r>
      <w:r w:rsidR="002C322B">
        <w:rPr>
          <w:rFonts w:ascii="Calibri" w:hAnsi="Calibri" w:cs="Calibri"/>
        </w:rPr>
        <w:t xml:space="preserve">the </w:t>
      </w:r>
      <w:r>
        <w:rPr>
          <w:rFonts w:ascii="Calibri" w:hAnsi="Calibri" w:cs="Calibri"/>
        </w:rPr>
        <w:t xml:space="preserve">teams social media presence and </w:t>
      </w:r>
      <w:r w:rsidR="00017042">
        <w:rPr>
          <w:rFonts w:ascii="Calibri" w:hAnsi="Calibri" w:cs="Calibri"/>
        </w:rPr>
        <w:t>also communicati</w:t>
      </w:r>
      <w:r w:rsidR="00004A1D">
        <w:rPr>
          <w:rFonts w:ascii="Calibri" w:hAnsi="Calibri" w:cs="Calibri"/>
        </w:rPr>
        <w:t>on</w:t>
      </w:r>
      <w:r w:rsidR="00017042">
        <w:rPr>
          <w:rFonts w:ascii="Calibri" w:hAnsi="Calibri" w:cs="Calibri"/>
        </w:rPr>
        <w:t xml:space="preserve"> via mass text.</w:t>
      </w:r>
    </w:p>
    <w:p w14:paraId="53CC33F6" w14:textId="6B70D249" w:rsidR="002B1407" w:rsidRPr="00017042" w:rsidRDefault="002B1407" w:rsidP="002B1407">
      <w:pPr>
        <w:pStyle w:val="ListParagraph"/>
        <w:numPr>
          <w:ilvl w:val="0"/>
          <w:numId w:val="2"/>
        </w:numPr>
      </w:pPr>
      <w:r w:rsidRPr="002B1407">
        <w:t xml:space="preserve">Ability to make large volumes of phone calls throughout each day to young people, parents/guardians and seasonal staff. </w:t>
      </w:r>
    </w:p>
    <w:p w14:paraId="089F3F6B" w14:textId="346030AB" w:rsidR="00017042" w:rsidRPr="00CB5198" w:rsidRDefault="009E4052" w:rsidP="002D44BA">
      <w:pPr>
        <w:pStyle w:val="ListParagraph"/>
        <w:numPr>
          <w:ilvl w:val="0"/>
          <w:numId w:val="2"/>
        </w:numPr>
      </w:pPr>
      <w:r>
        <w:rPr>
          <w:rFonts w:ascii="Calibri" w:hAnsi="Calibri" w:cs="Calibri"/>
        </w:rPr>
        <w:t>Collating sta</w:t>
      </w:r>
      <w:r w:rsidR="00017042">
        <w:rPr>
          <w:rFonts w:ascii="Calibri" w:hAnsi="Calibri" w:cs="Calibri"/>
        </w:rPr>
        <w:t>ff</w:t>
      </w:r>
      <w:r w:rsidR="00F033CD">
        <w:rPr>
          <w:rFonts w:ascii="Calibri" w:hAnsi="Calibri" w:cs="Calibri"/>
        </w:rPr>
        <w:t xml:space="preserve"> HR starter documents including</w:t>
      </w:r>
      <w:r w:rsidR="00017042">
        <w:rPr>
          <w:rFonts w:ascii="Calibri" w:hAnsi="Calibri" w:cs="Calibri"/>
        </w:rPr>
        <w:t xml:space="preserve"> DBS </w:t>
      </w:r>
      <w:r w:rsidR="00F033CD">
        <w:rPr>
          <w:rFonts w:ascii="Calibri" w:hAnsi="Calibri" w:cs="Calibri"/>
        </w:rPr>
        <w:t>checks</w:t>
      </w:r>
      <w:r w:rsidR="00017042">
        <w:rPr>
          <w:rFonts w:ascii="Calibri" w:hAnsi="Calibri" w:cs="Calibri"/>
        </w:rPr>
        <w:t>, references and enrolment on the NCS training portal</w:t>
      </w:r>
      <w:r w:rsidR="005E3E26">
        <w:rPr>
          <w:rFonts w:ascii="Calibri" w:hAnsi="Calibri" w:cs="Calibri"/>
        </w:rPr>
        <w:t>.</w:t>
      </w:r>
    </w:p>
    <w:p w14:paraId="36A5411D" w14:textId="7AA22A70" w:rsidR="00D14EFD" w:rsidRDefault="005477A7" w:rsidP="00D14EFD">
      <w:pPr>
        <w:pStyle w:val="ListParagraph"/>
        <w:numPr>
          <w:ilvl w:val="0"/>
          <w:numId w:val="2"/>
        </w:numPr>
      </w:pPr>
      <w:r w:rsidRPr="005477A7">
        <w:t xml:space="preserve">The ability to use the </w:t>
      </w:r>
      <w:r w:rsidR="009E412C">
        <w:t>m</w:t>
      </w:r>
      <w:r w:rsidRPr="005477A7">
        <w:t>icrosoft</w:t>
      </w:r>
      <w:r w:rsidR="00A90927">
        <w:t xml:space="preserve"> excel</w:t>
      </w:r>
      <w:r w:rsidRPr="005477A7">
        <w:t xml:space="preserve"> to a high </w:t>
      </w:r>
      <w:r w:rsidR="002B1407">
        <w:t>standard</w:t>
      </w:r>
      <w:r w:rsidRPr="005477A7">
        <w:t>.</w:t>
      </w:r>
    </w:p>
    <w:p w14:paraId="3A430D37" w14:textId="255C3F8A" w:rsidR="00D14EFD" w:rsidRPr="00017042" w:rsidRDefault="00D14EFD" w:rsidP="00D14EFD">
      <w:pPr>
        <w:pStyle w:val="ListParagraph"/>
        <w:numPr>
          <w:ilvl w:val="0"/>
          <w:numId w:val="2"/>
        </w:numPr>
      </w:pPr>
      <w:r>
        <w:t xml:space="preserve">Solid understanding of marketing material generation via canva and </w:t>
      </w:r>
      <w:r w:rsidR="008F6024">
        <w:t xml:space="preserve">prezzi. </w:t>
      </w:r>
    </w:p>
    <w:p w14:paraId="089F3F6F" w14:textId="52597E06" w:rsidR="005E3E26" w:rsidRPr="002C70C0" w:rsidRDefault="005E3E26" w:rsidP="00017042">
      <w:pPr>
        <w:pStyle w:val="ListParagraph"/>
        <w:numPr>
          <w:ilvl w:val="0"/>
          <w:numId w:val="2"/>
        </w:numPr>
      </w:pPr>
      <w:r>
        <w:rPr>
          <w:rFonts w:ascii="Calibri" w:hAnsi="Calibri" w:cs="Calibri"/>
          <w:kern w:val="22"/>
        </w:rPr>
        <w:t xml:space="preserve">Support at Keep Warm events, Parent Information Evenings and </w:t>
      </w:r>
      <w:r w:rsidR="00B8794B">
        <w:rPr>
          <w:rFonts w:ascii="Calibri" w:hAnsi="Calibri" w:cs="Calibri"/>
          <w:kern w:val="22"/>
        </w:rPr>
        <w:t xml:space="preserve">all other delivery events. This will include evenings and weekend work. </w:t>
      </w:r>
    </w:p>
    <w:p w14:paraId="4E4486EB" w14:textId="7108FCF0" w:rsidR="002C70C0" w:rsidRPr="006A436A" w:rsidRDefault="002C70C0" w:rsidP="00017042">
      <w:pPr>
        <w:pStyle w:val="ListParagraph"/>
        <w:numPr>
          <w:ilvl w:val="0"/>
          <w:numId w:val="2"/>
        </w:numPr>
      </w:pPr>
      <w:r>
        <w:rPr>
          <w:rFonts w:ascii="Calibri" w:hAnsi="Calibri" w:cs="Calibri"/>
          <w:kern w:val="22"/>
        </w:rPr>
        <w:t xml:space="preserve">Any other tasks outlined by NCS manager to ensure successful delivery of the programme. </w:t>
      </w:r>
    </w:p>
    <w:p w14:paraId="30544326" w14:textId="77777777" w:rsidR="005477A7" w:rsidRDefault="005477A7" w:rsidP="008165D5">
      <w:pPr>
        <w:jc w:val="center"/>
        <w:rPr>
          <w:rFonts w:ascii="Calibri" w:hAnsi="Calibri" w:cs="Calibri"/>
          <w:b/>
          <w:sz w:val="24"/>
          <w:szCs w:val="24"/>
        </w:rPr>
      </w:pPr>
    </w:p>
    <w:p w14:paraId="51D0F767" w14:textId="77777777" w:rsidR="005477A7" w:rsidRDefault="005477A7" w:rsidP="008165D5">
      <w:pPr>
        <w:jc w:val="center"/>
        <w:rPr>
          <w:rFonts w:ascii="Calibri" w:hAnsi="Calibri" w:cs="Calibri"/>
          <w:b/>
          <w:sz w:val="24"/>
          <w:szCs w:val="24"/>
        </w:rPr>
      </w:pPr>
    </w:p>
    <w:p w14:paraId="759CF2C1" w14:textId="77777777" w:rsidR="005477A7" w:rsidRDefault="005477A7" w:rsidP="008165D5">
      <w:pPr>
        <w:jc w:val="center"/>
        <w:rPr>
          <w:rFonts w:ascii="Calibri" w:hAnsi="Calibri" w:cs="Calibri"/>
          <w:b/>
          <w:sz w:val="24"/>
          <w:szCs w:val="24"/>
        </w:rPr>
      </w:pPr>
    </w:p>
    <w:p w14:paraId="771A54ED" w14:textId="77777777" w:rsidR="005477A7" w:rsidRDefault="005477A7" w:rsidP="008165D5">
      <w:pPr>
        <w:jc w:val="center"/>
        <w:rPr>
          <w:rFonts w:ascii="Calibri" w:hAnsi="Calibri" w:cs="Calibri"/>
          <w:b/>
          <w:sz w:val="24"/>
          <w:szCs w:val="24"/>
        </w:rPr>
      </w:pPr>
    </w:p>
    <w:p w14:paraId="4D8D747A" w14:textId="77777777" w:rsidR="005477A7" w:rsidRDefault="005477A7" w:rsidP="008165D5">
      <w:pPr>
        <w:jc w:val="center"/>
        <w:rPr>
          <w:rFonts w:ascii="Calibri" w:hAnsi="Calibri" w:cs="Calibri"/>
          <w:b/>
          <w:sz w:val="24"/>
          <w:szCs w:val="24"/>
        </w:rPr>
      </w:pPr>
    </w:p>
    <w:p w14:paraId="7455F6BA" w14:textId="77777777" w:rsidR="005477A7" w:rsidRDefault="005477A7" w:rsidP="008165D5">
      <w:pPr>
        <w:jc w:val="center"/>
        <w:rPr>
          <w:rFonts w:ascii="Calibri" w:hAnsi="Calibri" w:cs="Calibri"/>
          <w:b/>
          <w:sz w:val="24"/>
          <w:szCs w:val="24"/>
        </w:rPr>
      </w:pPr>
    </w:p>
    <w:p w14:paraId="5F512818" w14:textId="77777777" w:rsidR="005477A7" w:rsidRDefault="005477A7" w:rsidP="008165D5">
      <w:pPr>
        <w:jc w:val="center"/>
        <w:rPr>
          <w:rFonts w:ascii="Calibri" w:hAnsi="Calibri" w:cs="Calibri"/>
          <w:b/>
          <w:sz w:val="24"/>
          <w:szCs w:val="24"/>
        </w:rPr>
      </w:pPr>
    </w:p>
    <w:p w14:paraId="7EF0FBF3" w14:textId="77777777" w:rsidR="005477A7" w:rsidRDefault="005477A7" w:rsidP="008165D5">
      <w:pPr>
        <w:jc w:val="center"/>
        <w:rPr>
          <w:rFonts w:ascii="Calibri" w:hAnsi="Calibri" w:cs="Calibri"/>
          <w:b/>
          <w:sz w:val="24"/>
          <w:szCs w:val="24"/>
        </w:rPr>
      </w:pPr>
    </w:p>
    <w:p w14:paraId="27EBDC8B" w14:textId="77777777" w:rsidR="005477A7" w:rsidRDefault="005477A7" w:rsidP="008165D5">
      <w:pPr>
        <w:jc w:val="center"/>
        <w:rPr>
          <w:rFonts w:ascii="Calibri" w:hAnsi="Calibri" w:cs="Calibri"/>
          <w:b/>
          <w:sz w:val="24"/>
          <w:szCs w:val="24"/>
        </w:rPr>
      </w:pPr>
    </w:p>
    <w:p w14:paraId="111F4570" w14:textId="77777777" w:rsidR="005477A7" w:rsidRDefault="005477A7" w:rsidP="008165D5">
      <w:pPr>
        <w:jc w:val="center"/>
        <w:rPr>
          <w:rFonts w:ascii="Calibri" w:hAnsi="Calibri" w:cs="Calibri"/>
          <w:b/>
          <w:sz w:val="24"/>
          <w:szCs w:val="24"/>
        </w:rPr>
      </w:pPr>
    </w:p>
    <w:p w14:paraId="59A37F6D" w14:textId="77777777" w:rsidR="005477A7" w:rsidRDefault="005477A7" w:rsidP="008165D5">
      <w:pPr>
        <w:jc w:val="center"/>
        <w:rPr>
          <w:rFonts w:ascii="Calibri" w:hAnsi="Calibri" w:cs="Calibri"/>
          <w:b/>
          <w:sz w:val="24"/>
          <w:szCs w:val="24"/>
        </w:rPr>
      </w:pPr>
    </w:p>
    <w:p w14:paraId="228850B4" w14:textId="77777777" w:rsidR="005477A7" w:rsidRDefault="005477A7" w:rsidP="008165D5">
      <w:pPr>
        <w:jc w:val="center"/>
        <w:rPr>
          <w:rFonts w:ascii="Calibri" w:hAnsi="Calibri" w:cs="Calibri"/>
          <w:b/>
          <w:sz w:val="24"/>
          <w:szCs w:val="24"/>
        </w:rPr>
      </w:pPr>
    </w:p>
    <w:p w14:paraId="13BC406F" w14:textId="357EDDE1" w:rsidR="00F415C3" w:rsidRDefault="00F415C3" w:rsidP="008165D5">
      <w:pPr>
        <w:jc w:val="center"/>
        <w:rPr>
          <w:rFonts w:ascii="Calibri" w:hAnsi="Calibri" w:cs="Calibri"/>
          <w:b/>
          <w:sz w:val="24"/>
          <w:szCs w:val="24"/>
        </w:rPr>
      </w:pPr>
    </w:p>
    <w:p w14:paraId="5F12E0CB" w14:textId="7246C6B3" w:rsidR="00D366D8" w:rsidRDefault="00D366D8" w:rsidP="008165D5">
      <w:pPr>
        <w:jc w:val="center"/>
        <w:rPr>
          <w:rFonts w:ascii="Calibri" w:hAnsi="Calibri" w:cs="Calibri"/>
          <w:b/>
          <w:sz w:val="24"/>
          <w:szCs w:val="24"/>
        </w:rPr>
      </w:pPr>
    </w:p>
    <w:p w14:paraId="089F3F76" w14:textId="3800A7C9" w:rsidR="008165D5" w:rsidRPr="00825EDD" w:rsidRDefault="008165D5" w:rsidP="008165D5">
      <w:pPr>
        <w:jc w:val="center"/>
        <w:rPr>
          <w:rFonts w:ascii="Calibri" w:hAnsi="Calibri" w:cs="Calibri"/>
          <w:b/>
          <w:sz w:val="24"/>
          <w:szCs w:val="24"/>
        </w:rPr>
      </w:pPr>
      <w:bookmarkStart w:id="0" w:name="_GoBack"/>
      <w:bookmarkEnd w:id="0"/>
      <w:r w:rsidRPr="00825EDD">
        <w:rPr>
          <w:rFonts w:ascii="Calibri" w:hAnsi="Calibri" w:cs="Calibri"/>
          <w:b/>
          <w:sz w:val="24"/>
          <w:szCs w:val="24"/>
        </w:rPr>
        <w:lastRenderedPageBreak/>
        <w:t>PERSON SPECIFICATION</w:t>
      </w:r>
    </w:p>
    <w:p w14:paraId="089F3F77" w14:textId="3B64112C" w:rsidR="008165D5" w:rsidRPr="00825EDD" w:rsidRDefault="00825EDD" w:rsidP="00825EDD">
      <w:pPr>
        <w:rPr>
          <w:rFonts w:ascii="Calibri" w:hAnsi="Calibri" w:cs="Calibri"/>
          <w:b/>
          <w:sz w:val="24"/>
          <w:szCs w:val="24"/>
        </w:rPr>
      </w:pPr>
      <w:r w:rsidRPr="00825EDD">
        <w:rPr>
          <w:rFonts w:ascii="Calibri" w:hAnsi="Calibri" w:cs="Calibri"/>
          <w:b/>
          <w:sz w:val="24"/>
          <w:szCs w:val="24"/>
        </w:rPr>
        <w:t>The successful candidate will be able to demonstrate the following essential requirements;</w:t>
      </w:r>
    </w:p>
    <w:tbl>
      <w:tblPr>
        <w:tblStyle w:val="TableGrid"/>
        <w:tblW w:w="0" w:type="auto"/>
        <w:tblLook w:val="01E0" w:firstRow="1" w:lastRow="1" w:firstColumn="1" w:lastColumn="1" w:noHBand="0" w:noVBand="0"/>
      </w:tblPr>
      <w:tblGrid>
        <w:gridCol w:w="2304"/>
        <w:gridCol w:w="3503"/>
        <w:gridCol w:w="3209"/>
      </w:tblGrid>
      <w:tr w:rsidR="00017042" w14:paraId="089F3F7B" w14:textId="77777777" w:rsidTr="00914F28">
        <w:tc>
          <w:tcPr>
            <w:tcW w:w="2304" w:type="dxa"/>
          </w:tcPr>
          <w:p w14:paraId="089F3F78" w14:textId="77777777" w:rsidR="00017042" w:rsidRDefault="00017042" w:rsidP="005E3E26">
            <w:pPr>
              <w:rPr>
                <w:rFonts w:ascii="Verdana" w:hAnsi="Verdana"/>
              </w:rPr>
            </w:pPr>
          </w:p>
        </w:tc>
        <w:tc>
          <w:tcPr>
            <w:tcW w:w="3503" w:type="dxa"/>
          </w:tcPr>
          <w:p w14:paraId="089F3F79" w14:textId="77777777" w:rsidR="00017042" w:rsidRPr="00913738" w:rsidRDefault="00017042" w:rsidP="005E3E26">
            <w:pPr>
              <w:rPr>
                <w:rFonts w:ascii="Verdana" w:hAnsi="Verdana"/>
                <w:b/>
              </w:rPr>
            </w:pPr>
            <w:r w:rsidRPr="00913738">
              <w:rPr>
                <w:rFonts w:ascii="Verdana" w:hAnsi="Verdana"/>
                <w:b/>
              </w:rPr>
              <w:t>Essential</w:t>
            </w:r>
          </w:p>
        </w:tc>
        <w:tc>
          <w:tcPr>
            <w:tcW w:w="3209" w:type="dxa"/>
          </w:tcPr>
          <w:p w14:paraId="089F3F7A" w14:textId="77777777" w:rsidR="00017042" w:rsidRPr="00913738" w:rsidRDefault="00017042" w:rsidP="005E3E26">
            <w:pPr>
              <w:rPr>
                <w:rFonts w:ascii="Verdana" w:hAnsi="Verdana"/>
                <w:b/>
              </w:rPr>
            </w:pPr>
            <w:r w:rsidRPr="00913738">
              <w:rPr>
                <w:rFonts w:ascii="Verdana" w:hAnsi="Verdana"/>
                <w:b/>
              </w:rPr>
              <w:t>Desirable</w:t>
            </w:r>
          </w:p>
        </w:tc>
      </w:tr>
      <w:tr w:rsidR="00017042" w14:paraId="089F3F83" w14:textId="77777777" w:rsidTr="00914F28">
        <w:tc>
          <w:tcPr>
            <w:tcW w:w="2304" w:type="dxa"/>
          </w:tcPr>
          <w:p w14:paraId="089F3F7C" w14:textId="77777777" w:rsidR="00017042" w:rsidRDefault="00017042" w:rsidP="005E3E26">
            <w:pPr>
              <w:rPr>
                <w:rFonts w:ascii="Verdana" w:hAnsi="Verdana"/>
              </w:rPr>
            </w:pPr>
            <w:r>
              <w:rPr>
                <w:rFonts w:ascii="Verdana" w:hAnsi="Verdana"/>
              </w:rPr>
              <w:t>Experience</w:t>
            </w:r>
          </w:p>
        </w:tc>
        <w:tc>
          <w:tcPr>
            <w:tcW w:w="3503" w:type="dxa"/>
          </w:tcPr>
          <w:p w14:paraId="089F3F7D" w14:textId="1CADE00B" w:rsidR="00017042" w:rsidRPr="00380946" w:rsidRDefault="00017042" w:rsidP="00380946">
            <w:pPr>
              <w:pStyle w:val="ListParagraph"/>
              <w:numPr>
                <w:ilvl w:val="0"/>
                <w:numId w:val="4"/>
              </w:numPr>
              <w:rPr>
                <w:rFonts w:cstheme="minorHAnsi"/>
              </w:rPr>
            </w:pPr>
            <w:r w:rsidRPr="00F1254D">
              <w:rPr>
                <w:rFonts w:cstheme="minorHAnsi"/>
              </w:rPr>
              <w:t>Experience of having worked in an administra</w:t>
            </w:r>
            <w:r w:rsidR="00914F28" w:rsidRPr="00F1254D">
              <w:rPr>
                <w:rFonts w:cstheme="minorHAnsi"/>
              </w:rPr>
              <w:t>tive environment</w:t>
            </w:r>
            <w:r w:rsidR="00380946">
              <w:rPr>
                <w:rFonts w:cstheme="minorHAnsi"/>
              </w:rPr>
              <w:t>, entering data onto</w:t>
            </w:r>
            <w:r w:rsidR="00A26FA1" w:rsidRPr="00380946">
              <w:rPr>
                <w:rFonts w:cstheme="minorHAnsi"/>
              </w:rPr>
              <w:t xml:space="preserve"> a </w:t>
            </w:r>
            <w:r w:rsidR="00380946">
              <w:rPr>
                <w:rFonts w:cstheme="minorHAnsi"/>
              </w:rPr>
              <w:t>CRM</w:t>
            </w:r>
            <w:r w:rsidR="00A26FA1" w:rsidRPr="00380946">
              <w:rPr>
                <w:rFonts w:cstheme="minorHAnsi"/>
              </w:rPr>
              <w:t xml:space="preserve"> system. </w:t>
            </w:r>
          </w:p>
          <w:p w14:paraId="089F3F7F" w14:textId="5E9DA521" w:rsidR="00017042" w:rsidRDefault="00FC393B" w:rsidP="00F1254D">
            <w:pPr>
              <w:pStyle w:val="ListParagraph"/>
              <w:numPr>
                <w:ilvl w:val="0"/>
                <w:numId w:val="4"/>
              </w:numPr>
              <w:rPr>
                <w:rFonts w:cstheme="minorHAnsi"/>
              </w:rPr>
            </w:pPr>
            <w:r w:rsidRPr="00F1254D">
              <w:rPr>
                <w:rFonts w:cstheme="minorHAnsi"/>
              </w:rPr>
              <w:t>Excellent working knowledge</w:t>
            </w:r>
            <w:r w:rsidR="00825EDD" w:rsidRPr="00F1254D">
              <w:rPr>
                <w:rFonts w:cstheme="minorHAnsi"/>
              </w:rPr>
              <w:t xml:space="preserve"> and experience</w:t>
            </w:r>
            <w:r w:rsidRPr="00F1254D">
              <w:rPr>
                <w:rFonts w:cstheme="minorHAnsi"/>
              </w:rPr>
              <w:t xml:space="preserve"> of </w:t>
            </w:r>
            <w:r w:rsidR="00242B94" w:rsidRPr="00F1254D">
              <w:rPr>
                <w:rFonts w:cstheme="minorHAnsi"/>
              </w:rPr>
              <w:t xml:space="preserve">all </w:t>
            </w:r>
            <w:r w:rsidR="00017042" w:rsidRPr="00F1254D">
              <w:rPr>
                <w:rFonts w:cstheme="minorHAnsi"/>
              </w:rPr>
              <w:t>Microsoft</w:t>
            </w:r>
            <w:r w:rsidR="00914F28" w:rsidRPr="00F1254D">
              <w:rPr>
                <w:rFonts w:cstheme="minorHAnsi"/>
              </w:rPr>
              <w:t xml:space="preserve"> packages – Word, Excel, </w:t>
            </w:r>
            <w:r w:rsidR="0057715B" w:rsidRPr="00F1254D">
              <w:rPr>
                <w:rFonts w:cstheme="minorHAnsi"/>
              </w:rPr>
              <w:t>PowerPoint</w:t>
            </w:r>
            <w:r w:rsidR="00825EDD" w:rsidRPr="00F1254D">
              <w:rPr>
                <w:rFonts w:cstheme="minorHAnsi"/>
              </w:rPr>
              <w:t xml:space="preserve">, Outlook. </w:t>
            </w:r>
          </w:p>
          <w:p w14:paraId="60D4DD32" w14:textId="53171DCD" w:rsidR="00830C32" w:rsidRDefault="00830C32" w:rsidP="00F1254D">
            <w:pPr>
              <w:pStyle w:val="ListParagraph"/>
              <w:numPr>
                <w:ilvl w:val="0"/>
                <w:numId w:val="4"/>
              </w:numPr>
              <w:rPr>
                <w:rFonts w:cstheme="minorHAnsi"/>
              </w:rPr>
            </w:pPr>
            <w:r>
              <w:rPr>
                <w:rFonts w:cstheme="minorHAnsi"/>
              </w:rPr>
              <w:t>Have worked on</w:t>
            </w:r>
            <w:r w:rsidR="000C2C27">
              <w:rPr>
                <w:rFonts w:cstheme="minorHAnsi"/>
              </w:rPr>
              <w:t>/with</w:t>
            </w:r>
            <w:r>
              <w:rPr>
                <w:rFonts w:cstheme="minorHAnsi"/>
              </w:rPr>
              <w:t xml:space="preserve"> </w:t>
            </w:r>
            <w:r w:rsidR="00EA7581">
              <w:rPr>
                <w:rFonts w:cstheme="minorHAnsi"/>
              </w:rPr>
              <w:t>an</w:t>
            </w:r>
            <w:r>
              <w:rPr>
                <w:rFonts w:cstheme="minorHAnsi"/>
              </w:rPr>
              <w:t xml:space="preserve"> NC</w:t>
            </w:r>
            <w:r w:rsidR="00A50219">
              <w:rPr>
                <w:rFonts w:cstheme="minorHAnsi"/>
              </w:rPr>
              <w:t xml:space="preserve">S summer programme previously. </w:t>
            </w:r>
          </w:p>
          <w:p w14:paraId="38DF33E4" w14:textId="73D1D5C4" w:rsidR="00380946" w:rsidRPr="00380946" w:rsidRDefault="00380946" w:rsidP="00380946">
            <w:pPr>
              <w:pStyle w:val="ListParagraph"/>
              <w:numPr>
                <w:ilvl w:val="0"/>
                <w:numId w:val="4"/>
              </w:numPr>
              <w:rPr>
                <w:rFonts w:cstheme="minorHAnsi"/>
              </w:rPr>
            </w:pPr>
            <w:r>
              <w:rPr>
                <w:rFonts w:cstheme="minorHAnsi"/>
              </w:rPr>
              <w:t>Experience of managing</w:t>
            </w:r>
            <w:r w:rsidRPr="00380946">
              <w:rPr>
                <w:rFonts w:cstheme="minorHAnsi"/>
              </w:rPr>
              <w:t xml:space="preserve"> social media platforms. In particular content cal and canva. </w:t>
            </w:r>
          </w:p>
          <w:p w14:paraId="089F3F80" w14:textId="77777777" w:rsidR="00017042" w:rsidRPr="00394A37" w:rsidRDefault="00017042" w:rsidP="005E3E26">
            <w:pPr>
              <w:rPr>
                <w:rFonts w:cstheme="minorHAnsi"/>
              </w:rPr>
            </w:pPr>
          </w:p>
        </w:tc>
        <w:tc>
          <w:tcPr>
            <w:tcW w:w="3209" w:type="dxa"/>
          </w:tcPr>
          <w:p w14:paraId="089F3F81" w14:textId="546BFC6C" w:rsidR="00394A37" w:rsidRPr="00F1254D" w:rsidRDefault="00394A37" w:rsidP="00F1254D">
            <w:pPr>
              <w:pStyle w:val="ListParagraph"/>
              <w:numPr>
                <w:ilvl w:val="0"/>
                <w:numId w:val="4"/>
              </w:numPr>
              <w:rPr>
                <w:rFonts w:cstheme="minorHAnsi"/>
              </w:rPr>
            </w:pPr>
            <w:r w:rsidRPr="00F1254D">
              <w:rPr>
                <w:rFonts w:cstheme="minorHAnsi"/>
              </w:rPr>
              <w:t xml:space="preserve">Experience of </w:t>
            </w:r>
            <w:r w:rsidR="00A26FA1" w:rsidRPr="00F1254D">
              <w:rPr>
                <w:rFonts w:cstheme="minorHAnsi"/>
              </w:rPr>
              <w:t xml:space="preserve">exporting </w:t>
            </w:r>
            <w:r w:rsidRPr="00F1254D">
              <w:rPr>
                <w:rFonts w:cstheme="minorHAnsi"/>
              </w:rPr>
              <w:t xml:space="preserve">and </w:t>
            </w:r>
            <w:r w:rsidR="00BA79F9" w:rsidRPr="00F1254D">
              <w:rPr>
                <w:rFonts w:cstheme="minorHAnsi"/>
              </w:rPr>
              <w:t>manipulating</w:t>
            </w:r>
            <w:r w:rsidRPr="00F1254D">
              <w:rPr>
                <w:rFonts w:cstheme="minorHAnsi"/>
              </w:rPr>
              <w:t xml:space="preserve"> data</w:t>
            </w:r>
            <w:r w:rsidR="00A26FA1" w:rsidRPr="00F1254D">
              <w:rPr>
                <w:rFonts w:cstheme="minorHAnsi"/>
              </w:rPr>
              <w:t>.</w:t>
            </w:r>
          </w:p>
          <w:p w14:paraId="3EA0EE82" w14:textId="56A2F8C8" w:rsidR="00242B94" w:rsidRPr="00F1254D" w:rsidRDefault="00242B94" w:rsidP="00F1254D">
            <w:pPr>
              <w:pStyle w:val="ListParagraph"/>
              <w:numPr>
                <w:ilvl w:val="0"/>
                <w:numId w:val="4"/>
              </w:numPr>
              <w:rPr>
                <w:rFonts w:cstheme="minorHAnsi"/>
              </w:rPr>
            </w:pPr>
            <w:r w:rsidRPr="00F1254D">
              <w:rPr>
                <w:rFonts w:cstheme="minorHAnsi"/>
              </w:rPr>
              <w:t xml:space="preserve">Knowledge of the Salesforce1 CRM system. </w:t>
            </w:r>
          </w:p>
          <w:p w14:paraId="56BBA65C" w14:textId="5814B141" w:rsidR="00825EDD" w:rsidRPr="00F1254D" w:rsidRDefault="00825EDD" w:rsidP="00F1254D">
            <w:pPr>
              <w:pStyle w:val="ListParagraph"/>
              <w:numPr>
                <w:ilvl w:val="0"/>
                <w:numId w:val="4"/>
              </w:numPr>
              <w:rPr>
                <w:rFonts w:cstheme="minorHAnsi"/>
              </w:rPr>
            </w:pPr>
            <w:r w:rsidRPr="00F1254D">
              <w:rPr>
                <w:rFonts w:cstheme="minorHAnsi"/>
              </w:rPr>
              <w:t>Advanced Excel Skills</w:t>
            </w:r>
          </w:p>
          <w:p w14:paraId="089F3F82" w14:textId="20E06089" w:rsidR="00830C32" w:rsidRPr="00830C32" w:rsidRDefault="00830C32" w:rsidP="00830C32">
            <w:pPr>
              <w:pStyle w:val="ListParagraph"/>
              <w:numPr>
                <w:ilvl w:val="0"/>
                <w:numId w:val="4"/>
              </w:numPr>
              <w:rPr>
                <w:rFonts w:cstheme="minorHAnsi"/>
              </w:rPr>
            </w:pPr>
            <w:r>
              <w:rPr>
                <w:rFonts w:cstheme="minorHAnsi"/>
              </w:rPr>
              <w:t xml:space="preserve">Experience in large scale, temporary staff recruitment. </w:t>
            </w:r>
          </w:p>
        </w:tc>
      </w:tr>
      <w:tr w:rsidR="00017042" w14:paraId="089F3F88" w14:textId="77777777" w:rsidTr="00914F28">
        <w:tc>
          <w:tcPr>
            <w:tcW w:w="2304" w:type="dxa"/>
          </w:tcPr>
          <w:p w14:paraId="089F3F84" w14:textId="77777777" w:rsidR="00017042" w:rsidRDefault="00017042" w:rsidP="005E3E26">
            <w:pPr>
              <w:rPr>
                <w:rFonts w:ascii="Verdana" w:hAnsi="Verdana"/>
              </w:rPr>
            </w:pPr>
            <w:r>
              <w:rPr>
                <w:rFonts w:ascii="Verdana" w:hAnsi="Verdana"/>
              </w:rPr>
              <w:t>Knowledge</w:t>
            </w:r>
          </w:p>
        </w:tc>
        <w:tc>
          <w:tcPr>
            <w:tcW w:w="3503" w:type="dxa"/>
          </w:tcPr>
          <w:p w14:paraId="4FD42D67" w14:textId="78272ACB" w:rsidR="00A26FA1" w:rsidRPr="00F1254D" w:rsidRDefault="00F1254D" w:rsidP="00F1254D">
            <w:pPr>
              <w:pStyle w:val="ListParagraph"/>
              <w:numPr>
                <w:ilvl w:val="0"/>
                <w:numId w:val="5"/>
              </w:numPr>
              <w:rPr>
                <w:rFonts w:cstheme="minorHAnsi"/>
              </w:rPr>
            </w:pPr>
            <w:r w:rsidRPr="00F1254D">
              <w:rPr>
                <w:rFonts w:cstheme="minorHAnsi"/>
              </w:rPr>
              <w:t>Good</w:t>
            </w:r>
            <w:r w:rsidR="00A26FA1" w:rsidRPr="00F1254D">
              <w:rPr>
                <w:rFonts w:cstheme="minorHAnsi"/>
              </w:rPr>
              <w:t xml:space="preserve"> understanding of the NCS Programme. </w:t>
            </w:r>
          </w:p>
          <w:p w14:paraId="089F3F86" w14:textId="77777777" w:rsidR="00394A37" w:rsidRPr="00394A37" w:rsidRDefault="00394A37" w:rsidP="005E3E26">
            <w:pPr>
              <w:rPr>
                <w:rFonts w:cstheme="minorHAnsi"/>
              </w:rPr>
            </w:pPr>
          </w:p>
        </w:tc>
        <w:tc>
          <w:tcPr>
            <w:tcW w:w="3209" w:type="dxa"/>
          </w:tcPr>
          <w:p w14:paraId="246F5149" w14:textId="77777777" w:rsidR="00017042" w:rsidRPr="00F1254D" w:rsidRDefault="00A26FA1" w:rsidP="00F1254D">
            <w:pPr>
              <w:pStyle w:val="ListParagraph"/>
              <w:numPr>
                <w:ilvl w:val="0"/>
                <w:numId w:val="5"/>
              </w:numPr>
              <w:rPr>
                <w:rFonts w:cstheme="minorHAnsi"/>
              </w:rPr>
            </w:pPr>
            <w:r w:rsidRPr="00F1254D">
              <w:rPr>
                <w:rFonts w:cstheme="minorHAnsi"/>
              </w:rPr>
              <w:t xml:space="preserve">Understand the NCS principles and delivery targets. </w:t>
            </w:r>
          </w:p>
          <w:p w14:paraId="0E47C7A2" w14:textId="7F360579" w:rsidR="0057715B" w:rsidRDefault="0057715B" w:rsidP="00F1254D">
            <w:pPr>
              <w:pStyle w:val="ListParagraph"/>
              <w:numPr>
                <w:ilvl w:val="0"/>
                <w:numId w:val="5"/>
              </w:numPr>
              <w:rPr>
                <w:rFonts w:cstheme="minorHAnsi"/>
              </w:rPr>
            </w:pPr>
            <w:r w:rsidRPr="00F1254D">
              <w:rPr>
                <w:rFonts w:cstheme="minorHAnsi"/>
              </w:rPr>
              <w:t>An understanding of GDPR and Confidentiality issues, particularly in relation to working with Young People.</w:t>
            </w:r>
          </w:p>
          <w:p w14:paraId="567CDEC7" w14:textId="0BA38578" w:rsidR="006335A0" w:rsidRPr="00F1254D" w:rsidRDefault="006335A0" w:rsidP="00F1254D">
            <w:pPr>
              <w:pStyle w:val="ListParagraph"/>
              <w:numPr>
                <w:ilvl w:val="0"/>
                <w:numId w:val="5"/>
              </w:numPr>
              <w:rPr>
                <w:rFonts w:cstheme="minorHAnsi"/>
              </w:rPr>
            </w:pPr>
            <w:r>
              <w:rPr>
                <w:rFonts w:cstheme="minorHAnsi"/>
              </w:rPr>
              <w:t xml:space="preserve">Understanding of safer recruitment principles. </w:t>
            </w:r>
          </w:p>
          <w:p w14:paraId="089F3F87" w14:textId="2FB001F4" w:rsidR="0057715B" w:rsidRPr="00394A37" w:rsidRDefault="0057715B" w:rsidP="005E3E26">
            <w:pPr>
              <w:rPr>
                <w:rFonts w:cstheme="minorHAnsi"/>
              </w:rPr>
            </w:pPr>
          </w:p>
        </w:tc>
      </w:tr>
      <w:tr w:rsidR="00017042" w14:paraId="089F3F91" w14:textId="77777777" w:rsidTr="00914F28">
        <w:tc>
          <w:tcPr>
            <w:tcW w:w="2304" w:type="dxa"/>
          </w:tcPr>
          <w:p w14:paraId="089F3F89" w14:textId="77777777" w:rsidR="00017042" w:rsidRDefault="00017042" w:rsidP="005E3E26">
            <w:pPr>
              <w:rPr>
                <w:rFonts w:ascii="Verdana" w:hAnsi="Verdana"/>
              </w:rPr>
            </w:pPr>
            <w:r>
              <w:rPr>
                <w:rFonts w:ascii="Verdana" w:hAnsi="Verdana"/>
              </w:rPr>
              <w:t>Skills</w:t>
            </w:r>
          </w:p>
        </w:tc>
        <w:tc>
          <w:tcPr>
            <w:tcW w:w="3503" w:type="dxa"/>
          </w:tcPr>
          <w:p w14:paraId="5CDA2A9A" w14:textId="27DFCCF3" w:rsidR="00825EDD" w:rsidRPr="00F1254D" w:rsidRDefault="00825EDD" w:rsidP="00F1254D">
            <w:pPr>
              <w:pStyle w:val="ListParagraph"/>
              <w:numPr>
                <w:ilvl w:val="0"/>
                <w:numId w:val="6"/>
              </w:numPr>
              <w:rPr>
                <w:rFonts w:cstheme="minorHAnsi"/>
              </w:rPr>
            </w:pPr>
            <w:r w:rsidRPr="00F1254D">
              <w:rPr>
                <w:rFonts w:cstheme="minorHAnsi"/>
              </w:rPr>
              <w:t>Excellent written and verbal communication skills.</w:t>
            </w:r>
          </w:p>
          <w:p w14:paraId="089F3F8B" w14:textId="2A3F6388" w:rsidR="00394A37" w:rsidRPr="00F1254D" w:rsidRDefault="00394A37" w:rsidP="00F1254D">
            <w:pPr>
              <w:pStyle w:val="ListParagraph"/>
              <w:numPr>
                <w:ilvl w:val="0"/>
                <w:numId w:val="6"/>
              </w:numPr>
              <w:rPr>
                <w:rFonts w:cstheme="minorHAnsi"/>
              </w:rPr>
            </w:pPr>
            <w:r w:rsidRPr="00F1254D">
              <w:rPr>
                <w:rFonts w:cstheme="minorHAnsi"/>
              </w:rPr>
              <w:t>Strong organisational skills</w:t>
            </w:r>
            <w:r w:rsidR="00A26FA1" w:rsidRPr="00F1254D">
              <w:rPr>
                <w:rFonts w:cstheme="minorHAnsi"/>
              </w:rPr>
              <w:t>.</w:t>
            </w:r>
          </w:p>
          <w:p w14:paraId="089F3F8C" w14:textId="77777777" w:rsidR="00394A37" w:rsidRPr="00F1254D" w:rsidRDefault="00394A37" w:rsidP="00F1254D">
            <w:pPr>
              <w:pStyle w:val="ListParagraph"/>
              <w:numPr>
                <w:ilvl w:val="0"/>
                <w:numId w:val="6"/>
              </w:numPr>
              <w:rPr>
                <w:rFonts w:cstheme="minorHAnsi"/>
              </w:rPr>
            </w:pPr>
            <w:r w:rsidRPr="00F1254D">
              <w:rPr>
                <w:rFonts w:cstheme="minorHAnsi"/>
              </w:rPr>
              <w:t>Ability to prioritise workloads.</w:t>
            </w:r>
          </w:p>
          <w:p w14:paraId="089F3F8D" w14:textId="20050D28" w:rsidR="00394A37" w:rsidRPr="00F1254D" w:rsidRDefault="00394A37" w:rsidP="00F1254D">
            <w:pPr>
              <w:pStyle w:val="ListParagraph"/>
              <w:numPr>
                <w:ilvl w:val="0"/>
                <w:numId w:val="6"/>
              </w:numPr>
              <w:rPr>
                <w:rFonts w:cstheme="minorHAnsi"/>
              </w:rPr>
            </w:pPr>
            <w:r w:rsidRPr="006335A0">
              <w:rPr>
                <w:rFonts w:cstheme="minorHAnsi"/>
                <w:bCs/>
              </w:rPr>
              <w:t xml:space="preserve">Excellent </w:t>
            </w:r>
            <w:r w:rsidRPr="00F1254D">
              <w:rPr>
                <w:rFonts w:cstheme="minorHAnsi"/>
              </w:rPr>
              <w:t>time management skills</w:t>
            </w:r>
            <w:r w:rsidR="00A26FA1" w:rsidRPr="00F1254D">
              <w:rPr>
                <w:rFonts w:cstheme="minorHAnsi"/>
              </w:rPr>
              <w:t>.</w:t>
            </w:r>
          </w:p>
          <w:p w14:paraId="089F3F8E" w14:textId="7CD68095" w:rsidR="00914F28" w:rsidRPr="00F1254D" w:rsidRDefault="00914F28" w:rsidP="00F1254D">
            <w:pPr>
              <w:pStyle w:val="ListParagraph"/>
              <w:numPr>
                <w:ilvl w:val="0"/>
                <w:numId w:val="6"/>
              </w:numPr>
              <w:rPr>
                <w:rFonts w:cstheme="minorHAnsi"/>
              </w:rPr>
            </w:pPr>
            <w:r w:rsidRPr="00F1254D">
              <w:rPr>
                <w:rFonts w:cstheme="minorHAnsi"/>
              </w:rPr>
              <w:t>Ability to solve problems effectively</w:t>
            </w:r>
            <w:r w:rsidR="00A26FA1" w:rsidRPr="00F1254D">
              <w:rPr>
                <w:rFonts w:cstheme="minorHAnsi"/>
              </w:rPr>
              <w:t>.</w:t>
            </w:r>
          </w:p>
          <w:p w14:paraId="7F93A7E9" w14:textId="5426F970" w:rsidR="00914F28" w:rsidRDefault="0057715B" w:rsidP="00F1254D">
            <w:pPr>
              <w:pStyle w:val="ListParagraph"/>
              <w:numPr>
                <w:ilvl w:val="0"/>
                <w:numId w:val="6"/>
              </w:numPr>
              <w:rPr>
                <w:rFonts w:cstheme="minorHAnsi"/>
              </w:rPr>
            </w:pPr>
            <w:r w:rsidRPr="00F1254D">
              <w:rPr>
                <w:rFonts w:cstheme="minorHAnsi"/>
              </w:rPr>
              <w:t>Strong analytical and logical thinking skills.</w:t>
            </w:r>
          </w:p>
          <w:p w14:paraId="763C1FB1" w14:textId="603E45CE" w:rsidR="00530577" w:rsidRDefault="00530577" w:rsidP="00F1254D">
            <w:pPr>
              <w:pStyle w:val="ListParagraph"/>
              <w:numPr>
                <w:ilvl w:val="0"/>
                <w:numId w:val="6"/>
              </w:numPr>
              <w:rPr>
                <w:rFonts w:cstheme="minorHAnsi"/>
              </w:rPr>
            </w:pPr>
            <w:r>
              <w:rPr>
                <w:rFonts w:cstheme="minorHAnsi"/>
              </w:rPr>
              <w:t xml:space="preserve">Ability to objection handle. </w:t>
            </w:r>
          </w:p>
          <w:p w14:paraId="089F3F8F" w14:textId="5AE4335F" w:rsidR="00830C32" w:rsidRPr="00F1254D" w:rsidRDefault="00830C32" w:rsidP="00830C32">
            <w:pPr>
              <w:pStyle w:val="ListParagraph"/>
              <w:rPr>
                <w:rFonts w:cstheme="minorHAnsi"/>
              </w:rPr>
            </w:pPr>
          </w:p>
        </w:tc>
        <w:tc>
          <w:tcPr>
            <w:tcW w:w="3209" w:type="dxa"/>
          </w:tcPr>
          <w:p w14:paraId="1C9AB0CD" w14:textId="77777777" w:rsidR="00017042" w:rsidRPr="00F1254D" w:rsidRDefault="009B1A2B" w:rsidP="00F1254D">
            <w:pPr>
              <w:pStyle w:val="ListParagraph"/>
              <w:numPr>
                <w:ilvl w:val="0"/>
                <w:numId w:val="5"/>
              </w:numPr>
              <w:rPr>
                <w:rFonts w:cstheme="minorHAnsi"/>
              </w:rPr>
            </w:pPr>
            <w:r w:rsidRPr="00F1254D">
              <w:rPr>
                <w:rFonts w:cstheme="minorHAnsi"/>
              </w:rPr>
              <w:t xml:space="preserve">Ability to retain large amount of information, particularly names. </w:t>
            </w:r>
          </w:p>
          <w:p w14:paraId="089F3F90" w14:textId="4EB9C142" w:rsidR="0057715B" w:rsidRPr="00F1254D" w:rsidRDefault="0057715B" w:rsidP="00F1254D">
            <w:pPr>
              <w:pStyle w:val="ListParagraph"/>
              <w:numPr>
                <w:ilvl w:val="0"/>
                <w:numId w:val="5"/>
              </w:numPr>
              <w:rPr>
                <w:rFonts w:cstheme="minorHAnsi"/>
              </w:rPr>
            </w:pPr>
            <w:r w:rsidRPr="00F1254D">
              <w:rPr>
                <w:rFonts w:cstheme="minorHAnsi"/>
              </w:rPr>
              <w:t xml:space="preserve">A proven ability to work under pressure to tight </w:t>
            </w:r>
            <w:r w:rsidR="004F0084">
              <w:rPr>
                <w:rFonts w:cstheme="minorHAnsi"/>
              </w:rPr>
              <w:t>dea</w:t>
            </w:r>
            <w:r w:rsidRPr="00F1254D">
              <w:rPr>
                <w:rFonts w:cstheme="minorHAnsi"/>
              </w:rPr>
              <w:t>lines.</w:t>
            </w:r>
          </w:p>
        </w:tc>
      </w:tr>
      <w:tr w:rsidR="00017042" w14:paraId="089F3F95" w14:textId="77777777" w:rsidTr="00914F28">
        <w:tc>
          <w:tcPr>
            <w:tcW w:w="2304" w:type="dxa"/>
          </w:tcPr>
          <w:p w14:paraId="089F3F92" w14:textId="77777777" w:rsidR="00017042" w:rsidRDefault="00017042" w:rsidP="005E3E26">
            <w:pPr>
              <w:rPr>
                <w:rFonts w:ascii="Verdana" w:hAnsi="Verdana"/>
              </w:rPr>
            </w:pPr>
            <w:r>
              <w:rPr>
                <w:rFonts w:ascii="Verdana" w:hAnsi="Verdana"/>
              </w:rPr>
              <w:t>Qualifications</w:t>
            </w:r>
          </w:p>
        </w:tc>
        <w:tc>
          <w:tcPr>
            <w:tcW w:w="3503" w:type="dxa"/>
          </w:tcPr>
          <w:p w14:paraId="563F2821" w14:textId="45F1C8AA" w:rsidR="00017042" w:rsidRPr="00F1254D" w:rsidRDefault="00394A37" w:rsidP="00F1254D">
            <w:pPr>
              <w:pStyle w:val="ListParagraph"/>
              <w:numPr>
                <w:ilvl w:val="0"/>
                <w:numId w:val="8"/>
              </w:numPr>
              <w:rPr>
                <w:rFonts w:cstheme="minorHAnsi"/>
              </w:rPr>
            </w:pPr>
            <w:r w:rsidRPr="00F1254D">
              <w:rPr>
                <w:rFonts w:cstheme="minorHAnsi"/>
              </w:rPr>
              <w:t xml:space="preserve">GCSE </w:t>
            </w:r>
            <w:r w:rsidR="004F0084">
              <w:rPr>
                <w:rFonts w:cstheme="minorHAnsi"/>
              </w:rPr>
              <w:t>i</w:t>
            </w:r>
            <w:r w:rsidRPr="00F1254D">
              <w:rPr>
                <w:rFonts w:cstheme="minorHAnsi"/>
              </w:rPr>
              <w:t>n English and Maths Grade C or above.</w:t>
            </w:r>
          </w:p>
          <w:p w14:paraId="3798F4FC" w14:textId="77777777" w:rsidR="00562770" w:rsidRDefault="00562770" w:rsidP="005E3E26">
            <w:pPr>
              <w:rPr>
                <w:rFonts w:cstheme="minorHAnsi"/>
              </w:rPr>
            </w:pPr>
          </w:p>
          <w:p w14:paraId="1BE648B9" w14:textId="77777777" w:rsidR="00F1254D" w:rsidRDefault="00F1254D" w:rsidP="005E3E26">
            <w:pPr>
              <w:rPr>
                <w:rFonts w:cstheme="minorHAnsi"/>
              </w:rPr>
            </w:pPr>
          </w:p>
          <w:p w14:paraId="1B9888F8" w14:textId="77777777" w:rsidR="00F1254D" w:rsidRDefault="00F1254D" w:rsidP="005E3E26">
            <w:pPr>
              <w:rPr>
                <w:rFonts w:cstheme="minorHAnsi"/>
              </w:rPr>
            </w:pPr>
          </w:p>
          <w:p w14:paraId="089F3F93" w14:textId="6C80931C" w:rsidR="00F1254D" w:rsidRPr="00394A37" w:rsidRDefault="00F1254D" w:rsidP="005E3E26">
            <w:pPr>
              <w:rPr>
                <w:rFonts w:cstheme="minorHAnsi"/>
              </w:rPr>
            </w:pPr>
          </w:p>
        </w:tc>
        <w:tc>
          <w:tcPr>
            <w:tcW w:w="3209" w:type="dxa"/>
          </w:tcPr>
          <w:p w14:paraId="089F3F94" w14:textId="77777777" w:rsidR="00017042" w:rsidRPr="00F1254D" w:rsidRDefault="00394A37" w:rsidP="00F1254D">
            <w:pPr>
              <w:pStyle w:val="ListParagraph"/>
              <w:numPr>
                <w:ilvl w:val="0"/>
                <w:numId w:val="7"/>
              </w:numPr>
              <w:rPr>
                <w:rFonts w:cstheme="minorHAnsi"/>
              </w:rPr>
            </w:pPr>
            <w:r w:rsidRPr="00F1254D">
              <w:rPr>
                <w:rFonts w:cstheme="minorHAnsi"/>
              </w:rPr>
              <w:lastRenderedPageBreak/>
              <w:t>Educated to A Level standard or equivalent.</w:t>
            </w:r>
          </w:p>
        </w:tc>
      </w:tr>
      <w:tr w:rsidR="00394A37" w14:paraId="089F3F9E" w14:textId="77777777" w:rsidTr="00914F28">
        <w:tc>
          <w:tcPr>
            <w:tcW w:w="2304" w:type="dxa"/>
          </w:tcPr>
          <w:p w14:paraId="52172428" w14:textId="77777777" w:rsidR="00394A37" w:rsidRDefault="00394A37" w:rsidP="00394A37">
            <w:pPr>
              <w:rPr>
                <w:rFonts w:ascii="Verdana" w:hAnsi="Verdana"/>
              </w:rPr>
            </w:pPr>
            <w:r>
              <w:rPr>
                <w:rFonts w:ascii="Verdana" w:hAnsi="Verdana"/>
              </w:rPr>
              <w:t>Qualities &amp; Attitude</w:t>
            </w:r>
          </w:p>
          <w:p w14:paraId="244F7857" w14:textId="77777777" w:rsidR="00525E30" w:rsidRDefault="00525E30" w:rsidP="00394A37">
            <w:pPr>
              <w:rPr>
                <w:rFonts w:ascii="Verdana" w:hAnsi="Verdana"/>
              </w:rPr>
            </w:pPr>
          </w:p>
          <w:p w14:paraId="7C664D6F" w14:textId="77777777" w:rsidR="00525E30" w:rsidRDefault="00525E30" w:rsidP="00394A37">
            <w:pPr>
              <w:rPr>
                <w:rFonts w:ascii="Verdana" w:hAnsi="Verdana"/>
              </w:rPr>
            </w:pPr>
          </w:p>
          <w:p w14:paraId="00E89E1F" w14:textId="77777777" w:rsidR="00525E30" w:rsidRDefault="00525E30" w:rsidP="00394A37">
            <w:pPr>
              <w:rPr>
                <w:rFonts w:ascii="Verdana" w:hAnsi="Verdana"/>
              </w:rPr>
            </w:pPr>
          </w:p>
          <w:p w14:paraId="596B6359" w14:textId="77777777" w:rsidR="00525E30" w:rsidRDefault="00525E30" w:rsidP="00394A37">
            <w:pPr>
              <w:rPr>
                <w:rFonts w:ascii="Verdana" w:hAnsi="Verdana"/>
              </w:rPr>
            </w:pPr>
          </w:p>
          <w:p w14:paraId="33ED3453" w14:textId="77777777" w:rsidR="00525E30" w:rsidRDefault="00525E30" w:rsidP="00394A37">
            <w:pPr>
              <w:rPr>
                <w:rFonts w:ascii="Verdana" w:hAnsi="Verdana"/>
              </w:rPr>
            </w:pPr>
          </w:p>
          <w:p w14:paraId="659DB226" w14:textId="77777777" w:rsidR="00525E30" w:rsidRDefault="00525E30" w:rsidP="00394A37">
            <w:pPr>
              <w:rPr>
                <w:rFonts w:ascii="Verdana" w:hAnsi="Verdana"/>
              </w:rPr>
            </w:pPr>
          </w:p>
          <w:p w14:paraId="38ACDF5A" w14:textId="77777777" w:rsidR="00525E30" w:rsidRDefault="00525E30" w:rsidP="00394A37">
            <w:pPr>
              <w:rPr>
                <w:rFonts w:ascii="Verdana" w:hAnsi="Verdana"/>
              </w:rPr>
            </w:pPr>
          </w:p>
          <w:p w14:paraId="5A53D6CA" w14:textId="77777777" w:rsidR="00525E30" w:rsidRDefault="00525E30" w:rsidP="00394A37">
            <w:pPr>
              <w:rPr>
                <w:rFonts w:ascii="Verdana" w:hAnsi="Verdana"/>
              </w:rPr>
            </w:pPr>
          </w:p>
          <w:p w14:paraId="089F3F96" w14:textId="310E0B6C" w:rsidR="00525E30" w:rsidRDefault="00525E30" w:rsidP="00394A37">
            <w:pPr>
              <w:rPr>
                <w:rFonts w:ascii="Verdana" w:hAnsi="Verdana"/>
              </w:rPr>
            </w:pPr>
          </w:p>
        </w:tc>
        <w:tc>
          <w:tcPr>
            <w:tcW w:w="3503" w:type="dxa"/>
          </w:tcPr>
          <w:p w14:paraId="089F3F98" w14:textId="4EF2B8C5" w:rsidR="00394A37" w:rsidRPr="00F1254D" w:rsidRDefault="00825EDD" w:rsidP="00F1254D">
            <w:pPr>
              <w:pStyle w:val="ListParagraph"/>
              <w:numPr>
                <w:ilvl w:val="0"/>
                <w:numId w:val="7"/>
              </w:numPr>
              <w:rPr>
                <w:rFonts w:cstheme="minorHAnsi"/>
              </w:rPr>
            </w:pPr>
            <w:r w:rsidRPr="00F1254D">
              <w:rPr>
                <w:rFonts w:cstheme="minorHAnsi"/>
              </w:rPr>
              <w:t>Ability to develop constructive working relationships both within and external to the organisation.</w:t>
            </w:r>
          </w:p>
          <w:p w14:paraId="089F3F99" w14:textId="77777777" w:rsidR="00394A37" w:rsidRPr="00F1254D" w:rsidRDefault="00394A37" w:rsidP="00F1254D">
            <w:pPr>
              <w:pStyle w:val="ListParagraph"/>
              <w:numPr>
                <w:ilvl w:val="0"/>
                <w:numId w:val="7"/>
              </w:numPr>
              <w:rPr>
                <w:rFonts w:cstheme="minorHAnsi"/>
              </w:rPr>
            </w:pPr>
            <w:r w:rsidRPr="00F1254D">
              <w:rPr>
                <w:rFonts w:cstheme="minorHAnsi"/>
              </w:rPr>
              <w:t>Ability to work without supervision.</w:t>
            </w:r>
          </w:p>
          <w:p w14:paraId="275596A2" w14:textId="59A01A3A" w:rsidR="00394A37" w:rsidRPr="00F1254D" w:rsidRDefault="00394A37" w:rsidP="00F1254D">
            <w:pPr>
              <w:pStyle w:val="ListParagraph"/>
              <w:numPr>
                <w:ilvl w:val="0"/>
                <w:numId w:val="7"/>
              </w:numPr>
              <w:rPr>
                <w:rFonts w:cstheme="minorHAnsi"/>
              </w:rPr>
            </w:pPr>
            <w:r w:rsidRPr="00F1254D">
              <w:rPr>
                <w:rFonts w:cstheme="minorHAnsi"/>
              </w:rPr>
              <w:t xml:space="preserve">Ability to work within a team </w:t>
            </w:r>
            <w:r w:rsidR="0057715B" w:rsidRPr="00F1254D">
              <w:rPr>
                <w:rFonts w:cstheme="minorHAnsi"/>
              </w:rPr>
              <w:t>productively and positively.</w:t>
            </w:r>
          </w:p>
          <w:p w14:paraId="2AC05F03" w14:textId="666A8270" w:rsidR="00DD7236" w:rsidRDefault="00525E30" w:rsidP="006335A0">
            <w:pPr>
              <w:pStyle w:val="ListParagraph"/>
              <w:numPr>
                <w:ilvl w:val="0"/>
                <w:numId w:val="7"/>
              </w:numPr>
              <w:rPr>
                <w:rFonts w:cstheme="minorHAnsi"/>
              </w:rPr>
            </w:pPr>
            <w:r w:rsidRPr="00F1254D">
              <w:rPr>
                <w:rFonts w:cstheme="minorHAnsi"/>
              </w:rPr>
              <w:t>Excellent telephone manner</w:t>
            </w:r>
            <w:r w:rsidR="00960A0E" w:rsidRPr="00F1254D">
              <w:rPr>
                <w:rFonts w:cstheme="minorHAnsi"/>
              </w:rPr>
              <w:t xml:space="preserve">. </w:t>
            </w:r>
          </w:p>
          <w:p w14:paraId="1F1AF987" w14:textId="47831E8E" w:rsidR="009C2183" w:rsidRDefault="009C2183" w:rsidP="006335A0">
            <w:pPr>
              <w:pStyle w:val="ListParagraph"/>
              <w:numPr>
                <w:ilvl w:val="0"/>
                <w:numId w:val="7"/>
              </w:numPr>
              <w:rPr>
                <w:rFonts w:cstheme="minorHAnsi"/>
              </w:rPr>
            </w:pPr>
            <w:r>
              <w:rPr>
                <w:rFonts w:cstheme="minorHAnsi"/>
              </w:rPr>
              <w:t xml:space="preserve">Hardworking </w:t>
            </w:r>
            <w:r w:rsidR="004F4B2E">
              <w:rPr>
                <w:rFonts w:cstheme="minorHAnsi"/>
              </w:rPr>
              <w:t xml:space="preserve">and focused on the job at hand. </w:t>
            </w:r>
          </w:p>
          <w:p w14:paraId="089F3F9B" w14:textId="26808022" w:rsidR="006335A0" w:rsidRPr="009C2183" w:rsidRDefault="006335A0" w:rsidP="009C2183">
            <w:pPr>
              <w:ind w:left="360"/>
              <w:rPr>
                <w:rFonts w:cstheme="minorHAnsi"/>
              </w:rPr>
            </w:pPr>
          </w:p>
        </w:tc>
        <w:tc>
          <w:tcPr>
            <w:tcW w:w="3209" w:type="dxa"/>
          </w:tcPr>
          <w:p w14:paraId="089F3F9C" w14:textId="750C5540" w:rsidR="00394A37" w:rsidRPr="00F1254D" w:rsidRDefault="006335A0" w:rsidP="00F1254D">
            <w:pPr>
              <w:pStyle w:val="ListParagraph"/>
              <w:numPr>
                <w:ilvl w:val="0"/>
                <w:numId w:val="7"/>
              </w:numPr>
              <w:rPr>
                <w:rFonts w:cstheme="minorHAnsi"/>
              </w:rPr>
            </w:pPr>
            <w:r>
              <w:rPr>
                <w:rFonts w:cstheme="minorHAnsi"/>
              </w:rPr>
              <w:t xml:space="preserve">Understanding </w:t>
            </w:r>
            <w:r w:rsidR="00634229">
              <w:rPr>
                <w:rFonts w:cstheme="minorHAnsi"/>
              </w:rPr>
              <w:t>of</w:t>
            </w:r>
            <w:r>
              <w:rPr>
                <w:rFonts w:cstheme="minorHAnsi"/>
              </w:rPr>
              <w:t xml:space="preserve"> specific </w:t>
            </w:r>
            <w:r w:rsidR="004F4B2E">
              <w:rPr>
                <w:rFonts w:cstheme="minorHAnsi"/>
              </w:rPr>
              <w:t>challenges,</w:t>
            </w:r>
            <w:r>
              <w:rPr>
                <w:rFonts w:cstheme="minorHAnsi"/>
              </w:rPr>
              <w:t xml:space="preserve"> the customer group faces. </w:t>
            </w:r>
          </w:p>
          <w:p w14:paraId="089F3F9D" w14:textId="77777777" w:rsidR="00394A37" w:rsidRPr="00394A37" w:rsidRDefault="00394A37" w:rsidP="00394A37">
            <w:pPr>
              <w:rPr>
                <w:rFonts w:cstheme="minorHAnsi"/>
              </w:rPr>
            </w:pPr>
          </w:p>
        </w:tc>
      </w:tr>
      <w:tr w:rsidR="00394A37" w14:paraId="089F3FA3" w14:textId="77777777" w:rsidTr="00914F28">
        <w:tc>
          <w:tcPr>
            <w:tcW w:w="2304" w:type="dxa"/>
          </w:tcPr>
          <w:p w14:paraId="089F3F9F" w14:textId="77777777" w:rsidR="00394A37" w:rsidRDefault="00394A37" w:rsidP="00394A37">
            <w:pPr>
              <w:rPr>
                <w:rFonts w:ascii="Verdana" w:hAnsi="Verdana"/>
              </w:rPr>
            </w:pPr>
            <w:r>
              <w:rPr>
                <w:rFonts w:ascii="Verdana" w:hAnsi="Verdana"/>
              </w:rPr>
              <w:t>Other</w:t>
            </w:r>
          </w:p>
        </w:tc>
        <w:tc>
          <w:tcPr>
            <w:tcW w:w="3503" w:type="dxa"/>
          </w:tcPr>
          <w:p w14:paraId="089F3FA0" w14:textId="1CBFDD10" w:rsidR="00394A37" w:rsidRPr="00F1254D" w:rsidRDefault="00394A37" w:rsidP="00F1254D">
            <w:pPr>
              <w:pStyle w:val="ListParagraph"/>
              <w:numPr>
                <w:ilvl w:val="0"/>
                <w:numId w:val="9"/>
              </w:numPr>
              <w:rPr>
                <w:rFonts w:cstheme="minorHAnsi"/>
              </w:rPr>
            </w:pPr>
            <w:r w:rsidRPr="00F1254D">
              <w:rPr>
                <w:rFonts w:cstheme="minorHAnsi"/>
              </w:rPr>
              <w:t xml:space="preserve">Presentable </w:t>
            </w:r>
            <w:r w:rsidR="008F7D03" w:rsidRPr="00F1254D">
              <w:rPr>
                <w:rFonts w:cstheme="minorHAnsi"/>
              </w:rPr>
              <w:t xml:space="preserve">appearance </w:t>
            </w:r>
            <w:r w:rsidRPr="00F1254D">
              <w:rPr>
                <w:rFonts w:cstheme="minorHAnsi"/>
              </w:rPr>
              <w:t>and professional outlook</w:t>
            </w:r>
            <w:r w:rsidR="00562770" w:rsidRPr="00F1254D">
              <w:rPr>
                <w:rFonts w:cstheme="minorHAnsi"/>
              </w:rPr>
              <w:t>.</w:t>
            </w:r>
          </w:p>
          <w:p w14:paraId="09A749F0" w14:textId="6E478074" w:rsidR="00562770" w:rsidRPr="00F1254D" w:rsidRDefault="00562770" w:rsidP="00F1254D">
            <w:pPr>
              <w:pStyle w:val="ListParagraph"/>
              <w:numPr>
                <w:ilvl w:val="0"/>
                <w:numId w:val="9"/>
              </w:numPr>
              <w:rPr>
                <w:rFonts w:cstheme="minorHAnsi"/>
              </w:rPr>
            </w:pPr>
            <w:r w:rsidRPr="00F1254D">
              <w:rPr>
                <w:rFonts w:cstheme="minorHAnsi"/>
              </w:rPr>
              <w:t xml:space="preserve">Full UK driving licence, with access to a car as work across the county will be required. </w:t>
            </w:r>
          </w:p>
          <w:p w14:paraId="089F3FA1" w14:textId="77777777" w:rsidR="00394A37" w:rsidRPr="00394A37" w:rsidRDefault="00394A37" w:rsidP="00394A37">
            <w:pPr>
              <w:rPr>
                <w:rFonts w:cstheme="minorHAnsi"/>
              </w:rPr>
            </w:pPr>
          </w:p>
        </w:tc>
        <w:tc>
          <w:tcPr>
            <w:tcW w:w="3209" w:type="dxa"/>
          </w:tcPr>
          <w:p w14:paraId="089F3FA2" w14:textId="78680912" w:rsidR="00394A37" w:rsidRPr="00394A37" w:rsidRDefault="00394A37" w:rsidP="00394A37">
            <w:pPr>
              <w:rPr>
                <w:rFonts w:cstheme="minorHAnsi"/>
              </w:rPr>
            </w:pPr>
          </w:p>
        </w:tc>
      </w:tr>
    </w:tbl>
    <w:p w14:paraId="089F3FA4" w14:textId="2FD29E12" w:rsidR="00017042" w:rsidRDefault="00017042" w:rsidP="00017042"/>
    <w:p w14:paraId="3E06E843" w14:textId="61497C92" w:rsidR="00F1254D" w:rsidRDefault="00F1254D" w:rsidP="00F1254D">
      <w:pPr>
        <w:jc w:val="both"/>
      </w:pPr>
      <w:r w:rsidRPr="00F1254D">
        <w:rPr>
          <w:b/>
          <w:u w:val="single"/>
        </w:rPr>
        <w:t>Please note:</w:t>
      </w:r>
      <w:r>
        <w:t xml:space="preserve"> Due to the high volume of applications we receive we are unable to get back to everyone who makes an application. If you have not heard from an FITC representative by </w:t>
      </w:r>
      <w:r w:rsidR="00CE0935">
        <w:t>Monday 20</w:t>
      </w:r>
      <w:r w:rsidR="00CE0935" w:rsidRPr="00CE0935">
        <w:rPr>
          <w:vertAlign w:val="superscript"/>
        </w:rPr>
        <w:t>th</w:t>
      </w:r>
      <w:r w:rsidR="00CE0935">
        <w:t xml:space="preserve"> </w:t>
      </w:r>
      <w:r w:rsidR="002C322B">
        <w:t>January 2020</w:t>
      </w:r>
      <w:r>
        <w:t xml:space="preserve"> you have not been successful in the application process. </w:t>
      </w:r>
    </w:p>
    <w:sectPr w:rsidR="00F125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76F1" w14:textId="77777777" w:rsidR="00E619F1" w:rsidRDefault="00E619F1" w:rsidP="008165D5">
      <w:pPr>
        <w:spacing w:after="0" w:line="240" w:lineRule="auto"/>
      </w:pPr>
      <w:r>
        <w:separator/>
      </w:r>
    </w:p>
  </w:endnote>
  <w:endnote w:type="continuationSeparator" w:id="0">
    <w:p w14:paraId="4A7ECA88" w14:textId="77777777" w:rsidR="00E619F1" w:rsidRDefault="00E619F1" w:rsidP="0081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D86C" w14:textId="77777777" w:rsidR="00E619F1" w:rsidRDefault="00E619F1" w:rsidP="008165D5">
      <w:pPr>
        <w:spacing w:after="0" w:line="240" w:lineRule="auto"/>
      </w:pPr>
      <w:r>
        <w:separator/>
      </w:r>
    </w:p>
  </w:footnote>
  <w:footnote w:type="continuationSeparator" w:id="0">
    <w:p w14:paraId="165DC8DF" w14:textId="77777777" w:rsidR="00E619F1" w:rsidRDefault="00E619F1" w:rsidP="00816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3FA9" w14:textId="77777777" w:rsidR="005E3E26" w:rsidRDefault="005E3E26">
    <w:pPr>
      <w:pStyle w:val="Header"/>
    </w:pPr>
    <w:r>
      <w:rPr>
        <w:noProof/>
        <w:lang w:eastAsia="en-GB"/>
      </w:rPr>
      <w:drawing>
        <wp:inline distT="0" distB="0" distL="0" distR="0" wp14:anchorId="089F3FAB" wp14:editId="089F3FAC">
          <wp:extent cx="1692910" cy="489342"/>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 lock up.jpg"/>
                  <pic:cNvPicPr/>
                </pic:nvPicPr>
                <pic:blipFill>
                  <a:blip r:embed="rId1">
                    <a:extLst>
                      <a:ext uri="{28A0092B-C50C-407E-A947-70E740481C1C}">
                        <a14:useLocalDpi xmlns:a14="http://schemas.microsoft.com/office/drawing/2010/main" val="0"/>
                      </a:ext>
                    </a:extLst>
                  </a:blip>
                  <a:stretch>
                    <a:fillRect/>
                  </a:stretch>
                </pic:blipFill>
                <pic:spPr>
                  <a:xfrm>
                    <a:off x="0" y="0"/>
                    <a:ext cx="1728763" cy="499705"/>
                  </a:xfrm>
                  <a:prstGeom prst="rect">
                    <a:avLst/>
                  </a:prstGeom>
                </pic:spPr>
              </pic:pic>
            </a:graphicData>
          </a:graphic>
        </wp:inline>
      </w:drawing>
    </w:r>
  </w:p>
  <w:p w14:paraId="089F3FAA" w14:textId="77777777" w:rsidR="005E3E26" w:rsidRDefault="005E3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462"/>
    <w:multiLevelType w:val="hybridMultilevel"/>
    <w:tmpl w:val="9830F4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C21C2"/>
    <w:multiLevelType w:val="hybridMultilevel"/>
    <w:tmpl w:val="90A6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3046E"/>
    <w:multiLevelType w:val="hybridMultilevel"/>
    <w:tmpl w:val="1B94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B3CCE"/>
    <w:multiLevelType w:val="hybridMultilevel"/>
    <w:tmpl w:val="86E8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73659"/>
    <w:multiLevelType w:val="hybridMultilevel"/>
    <w:tmpl w:val="2D88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76B5C"/>
    <w:multiLevelType w:val="hybridMultilevel"/>
    <w:tmpl w:val="F752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D682E"/>
    <w:multiLevelType w:val="hybridMultilevel"/>
    <w:tmpl w:val="5A0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16BEE"/>
    <w:multiLevelType w:val="hybridMultilevel"/>
    <w:tmpl w:val="57B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E5B61"/>
    <w:multiLevelType w:val="hybridMultilevel"/>
    <w:tmpl w:val="E7E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7A"/>
    <w:rsid w:val="000045FC"/>
    <w:rsid w:val="00004A1D"/>
    <w:rsid w:val="00017042"/>
    <w:rsid w:val="00021A7B"/>
    <w:rsid w:val="00063CE7"/>
    <w:rsid w:val="000C2C27"/>
    <w:rsid w:val="00107051"/>
    <w:rsid w:val="001576D6"/>
    <w:rsid w:val="001E0D81"/>
    <w:rsid w:val="0021114D"/>
    <w:rsid w:val="00231E8B"/>
    <w:rsid w:val="00242702"/>
    <w:rsid w:val="00242B94"/>
    <w:rsid w:val="00263754"/>
    <w:rsid w:val="002B1407"/>
    <w:rsid w:val="002C2923"/>
    <w:rsid w:val="002C322B"/>
    <w:rsid w:val="002C4A50"/>
    <w:rsid w:val="002C70C0"/>
    <w:rsid w:val="002D44BA"/>
    <w:rsid w:val="002E287A"/>
    <w:rsid w:val="00377222"/>
    <w:rsid w:val="00380946"/>
    <w:rsid w:val="00384FAD"/>
    <w:rsid w:val="00386929"/>
    <w:rsid w:val="00394A37"/>
    <w:rsid w:val="00453810"/>
    <w:rsid w:val="00465D24"/>
    <w:rsid w:val="004A0967"/>
    <w:rsid w:val="004A25A5"/>
    <w:rsid w:val="004F0084"/>
    <w:rsid w:val="004F279D"/>
    <w:rsid w:val="004F4B2E"/>
    <w:rsid w:val="005109A7"/>
    <w:rsid w:val="00525E30"/>
    <w:rsid w:val="00530577"/>
    <w:rsid w:val="005477A7"/>
    <w:rsid w:val="00562770"/>
    <w:rsid w:val="0057715B"/>
    <w:rsid w:val="00587A8D"/>
    <w:rsid w:val="005B2706"/>
    <w:rsid w:val="005E3E26"/>
    <w:rsid w:val="005F027D"/>
    <w:rsid w:val="006335A0"/>
    <w:rsid w:val="00634229"/>
    <w:rsid w:val="006701B5"/>
    <w:rsid w:val="006A066F"/>
    <w:rsid w:val="006A436A"/>
    <w:rsid w:val="006A681E"/>
    <w:rsid w:val="006B645D"/>
    <w:rsid w:val="006C5015"/>
    <w:rsid w:val="006C5D3E"/>
    <w:rsid w:val="006F1011"/>
    <w:rsid w:val="007A0EE8"/>
    <w:rsid w:val="007B0B0F"/>
    <w:rsid w:val="007B29B4"/>
    <w:rsid w:val="008165D5"/>
    <w:rsid w:val="00820F0D"/>
    <w:rsid w:val="00825EDD"/>
    <w:rsid w:val="00830C32"/>
    <w:rsid w:val="008B60DD"/>
    <w:rsid w:val="008F6024"/>
    <w:rsid w:val="008F7D03"/>
    <w:rsid w:val="00914F28"/>
    <w:rsid w:val="009332C5"/>
    <w:rsid w:val="00943F29"/>
    <w:rsid w:val="0096054C"/>
    <w:rsid w:val="00960A0E"/>
    <w:rsid w:val="009861A9"/>
    <w:rsid w:val="009977BF"/>
    <w:rsid w:val="009B1A2B"/>
    <w:rsid w:val="009C2183"/>
    <w:rsid w:val="009C520D"/>
    <w:rsid w:val="009D4B7A"/>
    <w:rsid w:val="009D63BE"/>
    <w:rsid w:val="009E4052"/>
    <w:rsid w:val="009E412C"/>
    <w:rsid w:val="00A04452"/>
    <w:rsid w:val="00A26FA1"/>
    <w:rsid w:val="00A50219"/>
    <w:rsid w:val="00A723E5"/>
    <w:rsid w:val="00A90448"/>
    <w:rsid w:val="00A90927"/>
    <w:rsid w:val="00A9390A"/>
    <w:rsid w:val="00AA06D9"/>
    <w:rsid w:val="00AC659D"/>
    <w:rsid w:val="00AF07AB"/>
    <w:rsid w:val="00AF17AF"/>
    <w:rsid w:val="00B100C9"/>
    <w:rsid w:val="00B8794B"/>
    <w:rsid w:val="00B92827"/>
    <w:rsid w:val="00BA79F9"/>
    <w:rsid w:val="00C1010C"/>
    <w:rsid w:val="00C116B6"/>
    <w:rsid w:val="00C332B3"/>
    <w:rsid w:val="00C355F3"/>
    <w:rsid w:val="00C478E5"/>
    <w:rsid w:val="00C7418D"/>
    <w:rsid w:val="00C975A3"/>
    <w:rsid w:val="00CB0760"/>
    <w:rsid w:val="00CB5198"/>
    <w:rsid w:val="00CB7C3A"/>
    <w:rsid w:val="00CE0935"/>
    <w:rsid w:val="00CE634C"/>
    <w:rsid w:val="00D14EFD"/>
    <w:rsid w:val="00D366D8"/>
    <w:rsid w:val="00D36942"/>
    <w:rsid w:val="00D70121"/>
    <w:rsid w:val="00D84F53"/>
    <w:rsid w:val="00DD7236"/>
    <w:rsid w:val="00DE3F80"/>
    <w:rsid w:val="00E26EF3"/>
    <w:rsid w:val="00E35E0E"/>
    <w:rsid w:val="00E619F1"/>
    <w:rsid w:val="00E83C68"/>
    <w:rsid w:val="00E966D0"/>
    <w:rsid w:val="00EA7581"/>
    <w:rsid w:val="00EA7F52"/>
    <w:rsid w:val="00F033CD"/>
    <w:rsid w:val="00F1254D"/>
    <w:rsid w:val="00F415C3"/>
    <w:rsid w:val="00F44E5C"/>
    <w:rsid w:val="00F72B41"/>
    <w:rsid w:val="00FC393B"/>
    <w:rsid w:val="00FF14C9"/>
    <w:rsid w:val="00FF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3F49"/>
  <w15:chartTrackingRefBased/>
  <w15:docId w15:val="{E8C16582-710E-4DC9-A026-42C02D5B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287A"/>
    <w:pPr>
      <w:spacing w:after="0" w:line="240" w:lineRule="auto"/>
    </w:pPr>
  </w:style>
  <w:style w:type="paragraph" w:styleId="ListParagraph">
    <w:name w:val="List Paragraph"/>
    <w:basedOn w:val="Normal"/>
    <w:uiPriority w:val="34"/>
    <w:qFormat/>
    <w:rsid w:val="0096054C"/>
    <w:pPr>
      <w:ind w:left="720"/>
      <w:contextualSpacing/>
    </w:pPr>
  </w:style>
  <w:style w:type="paragraph" w:styleId="Header">
    <w:name w:val="header"/>
    <w:basedOn w:val="Normal"/>
    <w:link w:val="HeaderChar"/>
    <w:uiPriority w:val="99"/>
    <w:unhideWhenUsed/>
    <w:rsid w:val="00816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5D5"/>
  </w:style>
  <w:style w:type="paragraph" w:styleId="Footer">
    <w:name w:val="footer"/>
    <w:basedOn w:val="Normal"/>
    <w:link w:val="FooterChar"/>
    <w:uiPriority w:val="99"/>
    <w:unhideWhenUsed/>
    <w:rsid w:val="00816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C5FE-0522-490D-917A-F0F3DD6D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9638</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Katie Booth</cp:lastModifiedBy>
  <cp:revision>104</cp:revision>
  <dcterms:created xsi:type="dcterms:W3CDTF">2017-11-17T09:52:00Z</dcterms:created>
  <dcterms:modified xsi:type="dcterms:W3CDTF">2020-01-09T15:09:00Z</dcterms:modified>
</cp:coreProperties>
</file>